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dotx" ContentType="application/vnd.openxmlformats-officedocument.wordprocessingml.templat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7698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7698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7698C">
        <w:rPr>
          <w:rFonts w:ascii="Times New Roman" w:hAnsi="Times New Roman"/>
          <w:b/>
          <w:spacing w:val="20"/>
          <w:sz w:val="28"/>
          <w:szCs w:val="28"/>
        </w:rPr>
        <w:t>Афанасьевское сельское поселение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7698C">
        <w:rPr>
          <w:rFonts w:ascii="Times New Roman" w:hAnsi="Times New Roman"/>
          <w:b/>
          <w:spacing w:val="20"/>
          <w:sz w:val="28"/>
          <w:szCs w:val="28"/>
        </w:rPr>
        <w:t>Глава сельского поселения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47698C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47698C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418B3" w:rsidRPr="0047698C" w:rsidRDefault="00C418B3" w:rsidP="00C418B3">
      <w:pPr>
        <w:pStyle w:val="Oaieaaaa"/>
        <w:ind w:firstLine="709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47698C"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12</w:t>
      </w:r>
      <w:r w:rsidRPr="0047698C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марта </w:t>
      </w:r>
      <w:r w:rsidRPr="0047698C">
        <w:rPr>
          <w:rFonts w:ascii="Times New Roman" w:hAnsi="Times New Roman"/>
          <w:b/>
          <w:spacing w:val="20"/>
          <w:sz w:val="28"/>
          <w:szCs w:val="28"/>
        </w:rPr>
        <w:t>201</w:t>
      </w: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Pr="0047698C">
        <w:rPr>
          <w:rFonts w:ascii="Times New Roman" w:hAnsi="Times New Roman"/>
          <w:b/>
          <w:spacing w:val="20"/>
          <w:sz w:val="28"/>
          <w:szCs w:val="28"/>
        </w:rPr>
        <w:t xml:space="preserve"> г.             </w:t>
      </w:r>
      <w:r w:rsidR="00CF2E47"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Pr="0047698C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b/>
          <w:spacing w:val="20"/>
          <w:sz w:val="28"/>
          <w:szCs w:val="28"/>
        </w:rPr>
        <w:t>5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7698C">
        <w:rPr>
          <w:rFonts w:ascii="Times New Roman" w:hAnsi="Times New Roman"/>
          <w:b/>
          <w:spacing w:val="20"/>
          <w:sz w:val="28"/>
          <w:szCs w:val="28"/>
        </w:rPr>
        <w:t>д. Афанасьева</w:t>
      </w:r>
    </w:p>
    <w:p w:rsidR="00C418B3" w:rsidRPr="0047698C" w:rsidRDefault="00C418B3" w:rsidP="00C418B3">
      <w:pPr>
        <w:pStyle w:val="Oaieaa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18B3" w:rsidRPr="0047698C" w:rsidRDefault="00C418B3" w:rsidP="00C418B3">
      <w:pPr>
        <w:ind w:firstLine="709"/>
        <w:rPr>
          <w:b/>
          <w:sz w:val="28"/>
          <w:szCs w:val="28"/>
        </w:rPr>
      </w:pPr>
      <w:r w:rsidRPr="0047698C">
        <w:rPr>
          <w:b/>
          <w:sz w:val="28"/>
          <w:szCs w:val="28"/>
        </w:rPr>
        <w:t xml:space="preserve">Об утверждении схемы </w:t>
      </w:r>
      <w:r>
        <w:rPr>
          <w:b/>
          <w:sz w:val="28"/>
          <w:szCs w:val="28"/>
        </w:rPr>
        <w:t>водос</w:t>
      </w:r>
      <w:r w:rsidRPr="0047698C">
        <w:rPr>
          <w:b/>
          <w:sz w:val="28"/>
          <w:szCs w:val="28"/>
        </w:rPr>
        <w:t xml:space="preserve">набжения </w:t>
      </w:r>
    </w:p>
    <w:p w:rsidR="00C418B3" w:rsidRPr="0047698C" w:rsidRDefault="00C418B3" w:rsidP="00C418B3">
      <w:pPr>
        <w:ind w:firstLine="709"/>
        <w:rPr>
          <w:b/>
          <w:sz w:val="28"/>
          <w:szCs w:val="28"/>
        </w:rPr>
      </w:pPr>
      <w:r w:rsidRPr="0047698C">
        <w:rPr>
          <w:b/>
          <w:sz w:val="28"/>
          <w:szCs w:val="28"/>
        </w:rPr>
        <w:t>Афанасьевского сельского поселения на период</w:t>
      </w:r>
    </w:p>
    <w:p w:rsidR="00C418B3" w:rsidRPr="0047698C" w:rsidRDefault="00C418B3" w:rsidP="00C418B3">
      <w:pPr>
        <w:ind w:firstLine="709"/>
        <w:rPr>
          <w:b/>
          <w:sz w:val="28"/>
          <w:szCs w:val="28"/>
        </w:rPr>
      </w:pPr>
      <w:r w:rsidRPr="0047698C">
        <w:rPr>
          <w:b/>
          <w:sz w:val="28"/>
          <w:szCs w:val="28"/>
        </w:rPr>
        <w:t>до 2015 года с учетом пе</w:t>
      </w:r>
      <w:r w:rsidRPr="0047698C">
        <w:rPr>
          <w:b/>
          <w:sz w:val="28"/>
          <w:szCs w:val="28"/>
        </w:rPr>
        <w:t>р</w:t>
      </w:r>
      <w:r w:rsidRPr="0047698C">
        <w:rPr>
          <w:b/>
          <w:sz w:val="28"/>
          <w:szCs w:val="28"/>
        </w:rPr>
        <w:t>спективы до 2025 года</w:t>
      </w: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Default="00C418B3" w:rsidP="00C418B3">
      <w:pPr>
        <w:ind w:firstLine="709"/>
        <w:jc w:val="both"/>
        <w:rPr>
          <w:sz w:val="28"/>
          <w:szCs w:val="28"/>
        </w:rPr>
      </w:pPr>
      <w:r w:rsidRPr="0047698C">
        <w:rPr>
          <w:sz w:val="28"/>
          <w:szCs w:val="28"/>
        </w:rPr>
        <w:t xml:space="preserve">В целях урегулирования правовых экономических отношений, </w:t>
      </w:r>
      <w:r w:rsidRPr="00CF2E47">
        <w:rPr>
          <w:sz w:val="28"/>
          <w:szCs w:val="28"/>
        </w:rPr>
        <w:t>возникающих в связи с обеспечением бесперебойного и качественного водоснабжения, в целях исполнения</w:t>
      </w:r>
      <w:r>
        <w:rPr>
          <w:sz w:val="28"/>
          <w:szCs w:val="28"/>
        </w:rPr>
        <w:t xml:space="preserve"> </w:t>
      </w:r>
      <w:r w:rsidRPr="0047698C">
        <w:rPr>
          <w:sz w:val="28"/>
          <w:szCs w:val="28"/>
        </w:rPr>
        <w:t xml:space="preserve">требований Федерального закона от </w:t>
      </w:r>
      <w:r>
        <w:rPr>
          <w:sz w:val="28"/>
          <w:szCs w:val="28"/>
        </w:rPr>
        <w:t>0</w:t>
      </w:r>
      <w:r w:rsidRPr="0047698C">
        <w:rPr>
          <w:sz w:val="28"/>
          <w:szCs w:val="28"/>
        </w:rPr>
        <w:t>7.</w:t>
      </w:r>
      <w:r>
        <w:rPr>
          <w:sz w:val="28"/>
          <w:szCs w:val="28"/>
        </w:rPr>
        <w:t>12</w:t>
      </w:r>
      <w:r w:rsidRPr="0047698C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7698C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47698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7698C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водоснабжении и водоотведении</w:t>
      </w:r>
      <w:r w:rsidRPr="0047698C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Уставом Афанасьевского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</w:t>
      </w:r>
    </w:p>
    <w:p w:rsidR="00C418B3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Pr="0047698C" w:rsidRDefault="00C418B3" w:rsidP="00C418B3">
      <w:pPr>
        <w:ind w:firstLine="709"/>
        <w:jc w:val="center"/>
        <w:rPr>
          <w:b/>
          <w:sz w:val="28"/>
          <w:szCs w:val="28"/>
        </w:rPr>
      </w:pPr>
      <w:r w:rsidRPr="0047698C">
        <w:rPr>
          <w:b/>
          <w:sz w:val="28"/>
          <w:szCs w:val="28"/>
        </w:rPr>
        <w:t>ПОСТАНОВЛЯЮ:</w:t>
      </w: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  <w:bookmarkStart w:id="0" w:name="sub_1"/>
      <w:r w:rsidRPr="0047698C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>водо</w:t>
      </w:r>
      <w:r w:rsidRPr="0047698C">
        <w:rPr>
          <w:sz w:val="28"/>
          <w:szCs w:val="28"/>
        </w:rPr>
        <w:t>снабжения Афанасьевского сельского поселения на период до 2015 года с учетом перспе</w:t>
      </w:r>
      <w:r w:rsidRPr="0047698C">
        <w:rPr>
          <w:sz w:val="28"/>
          <w:szCs w:val="28"/>
        </w:rPr>
        <w:t>к</w:t>
      </w:r>
      <w:r w:rsidRPr="0047698C">
        <w:rPr>
          <w:sz w:val="28"/>
          <w:szCs w:val="28"/>
        </w:rPr>
        <w:t>тивы до 2025 года в составе:</w:t>
      </w:r>
      <w:bookmarkEnd w:id="0"/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  <w:r w:rsidRPr="0047698C">
        <w:rPr>
          <w:sz w:val="28"/>
          <w:szCs w:val="28"/>
        </w:rPr>
        <w:t xml:space="preserve">1.1. Основные положения схемы </w:t>
      </w:r>
      <w:r>
        <w:rPr>
          <w:sz w:val="28"/>
          <w:szCs w:val="28"/>
        </w:rPr>
        <w:t>водо</w:t>
      </w:r>
      <w:r w:rsidRPr="0047698C">
        <w:rPr>
          <w:sz w:val="28"/>
          <w:szCs w:val="28"/>
        </w:rPr>
        <w:t>снабжения Афанасьевского сельского п</w:t>
      </w:r>
      <w:r w:rsidRPr="0047698C">
        <w:rPr>
          <w:sz w:val="28"/>
          <w:szCs w:val="28"/>
        </w:rPr>
        <w:t>о</w:t>
      </w:r>
      <w:r w:rsidRPr="0047698C">
        <w:rPr>
          <w:sz w:val="28"/>
          <w:szCs w:val="28"/>
        </w:rPr>
        <w:t>селения на период до 2015 года с учетом перспективы до 2025 года согласно прилож</w:t>
      </w:r>
      <w:r w:rsidRPr="0047698C">
        <w:rPr>
          <w:sz w:val="28"/>
          <w:szCs w:val="28"/>
        </w:rPr>
        <w:t>е</w:t>
      </w:r>
      <w:r w:rsidRPr="0047698C">
        <w:rPr>
          <w:sz w:val="28"/>
          <w:szCs w:val="28"/>
        </w:rPr>
        <w:t>нию 1.</w:t>
      </w: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  <w:r w:rsidRPr="0047698C">
        <w:rPr>
          <w:sz w:val="28"/>
          <w:szCs w:val="28"/>
        </w:rPr>
        <w:t xml:space="preserve">1.2. Схемы размещения основных источников </w:t>
      </w:r>
      <w:r>
        <w:rPr>
          <w:sz w:val="28"/>
          <w:szCs w:val="28"/>
        </w:rPr>
        <w:t>водо</w:t>
      </w:r>
      <w:r w:rsidRPr="0047698C">
        <w:rPr>
          <w:sz w:val="28"/>
          <w:szCs w:val="28"/>
        </w:rPr>
        <w:t xml:space="preserve">снабжения и сетей </w:t>
      </w:r>
      <w:r>
        <w:rPr>
          <w:sz w:val="28"/>
          <w:szCs w:val="28"/>
        </w:rPr>
        <w:t xml:space="preserve">водоснабжения </w:t>
      </w:r>
      <w:r w:rsidRPr="0047698C">
        <w:rPr>
          <w:sz w:val="28"/>
          <w:szCs w:val="28"/>
        </w:rPr>
        <w:t>Афанасьевского сельского поселения на период до 2015 года с учетом пе</w:t>
      </w:r>
      <w:r w:rsidRPr="0047698C">
        <w:rPr>
          <w:sz w:val="28"/>
          <w:szCs w:val="28"/>
        </w:rPr>
        <w:t>р</w:t>
      </w:r>
      <w:r w:rsidRPr="0047698C">
        <w:rPr>
          <w:sz w:val="28"/>
          <w:szCs w:val="28"/>
        </w:rPr>
        <w:t>спективы до 2025 года согласно приложению 2</w:t>
      </w:r>
      <w:r>
        <w:rPr>
          <w:sz w:val="28"/>
          <w:szCs w:val="28"/>
        </w:rPr>
        <w:t>.</w:t>
      </w: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  <w:r w:rsidRPr="0047698C">
        <w:rPr>
          <w:sz w:val="28"/>
          <w:szCs w:val="28"/>
        </w:rPr>
        <w:t>2.</w:t>
      </w:r>
      <w:proofErr w:type="gramStart"/>
      <w:r w:rsidRPr="0047698C">
        <w:rPr>
          <w:sz w:val="28"/>
          <w:szCs w:val="28"/>
        </w:rPr>
        <w:t>Контроль за</w:t>
      </w:r>
      <w:proofErr w:type="gramEnd"/>
      <w:r w:rsidRPr="0047698C">
        <w:rPr>
          <w:sz w:val="28"/>
          <w:szCs w:val="28"/>
        </w:rPr>
        <w:t xml:space="preserve"> выполнением постановления оставляю за собой.</w:t>
      </w: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Pr="0047698C" w:rsidRDefault="00C418B3" w:rsidP="00C418B3">
      <w:pPr>
        <w:ind w:firstLine="709"/>
        <w:jc w:val="both"/>
        <w:rPr>
          <w:sz w:val="28"/>
          <w:szCs w:val="28"/>
        </w:rPr>
      </w:pPr>
    </w:p>
    <w:p w:rsidR="00C418B3" w:rsidRPr="0047698C" w:rsidRDefault="00C418B3" w:rsidP="00C418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698C">
        <w:rPr>
          <w:sz w:val="28"/>
          <w:szCs w:val="28"/>
        </w:rPr>
        <w:t>Глава Афанасьевского</w:t>
      </w:r>
    </w:p>
    <w:p w:rsidR="00C418B3" w:rsidRDefault="00C418B3" w:rsidP="00C418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698C">
        <w:rPr>
          <w:sz w:val="28"/>
          <w:szCs w:val="28"/>
        </w:rPr>
        <w:t>сельского поселения</w:t>
      </w:r>
      <w:r w:rsidRPr="0047698C">
        <w:rPr>
          <w:sz w:val="28"/>
          <w:szCs w:val="28"/>
        </w:rPr>
        <w:tab/>
      </w:r>
      <w:r w:rsidRPr="0047698C">
        <w:rPr>
          <w:sz w:val="28"/>
          <w:szCs w:val="28"/>
        </w:rPr>
        <w:tab/>
      </w:r>
      <w:r w:rsidRPr="0047698C">
        <w:rPr>
          <w:sz w:val="28"/>
          <w:szCs w:val="28"/>
        </w:rPr>
        <w:tab/>
      </w:r>
      <w:r w:rsidRPr="004769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В.Е. Пивоваров </w:t>
      </w:r>
    </w:p>
    <w:p w:rsidR="00C418B3" w:rsidRDefault="00C418B3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47" w:rsidRDefault="00CF2E47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47" w:rsidRDefault="00CF2E47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47" w:rsidRDefault="00CF2E47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47" w:rsidRDefault="00CF2E47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47" w:rsidRDefault="00CF2E47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47" w:rsidRDefault="00CF2E47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D4F" w:rsidRPr="00CE6D1B" w:rsidRDefault="006E3D4F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6E3D4F" w:rsidRPr="00CE6D1B" w:rsidRDefault="006E3D4F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t>«</w:t>
      </w:r>
      <w:r w:rsidR="00C418B3">
        <w:rPr>
          <w:rFonts w:ascii="Times New Roman" w:hAnsi="Times New Roman" w:cs="Times New Roman"/>
          <w:b/>
          <w:sz w:val="28"/>
          <w:szCs w:val="28"/>
        </w:rPr>
        <w:t>12</w:t>
      </w:r>
      <w:r w:rsidRPr="00CE6D1B">
        <w:rPr>
          <w:rFonts w:ascii="Times New Roman" w:hAnsi="Times New Roman" w:cs="Times New Roman"/>
          <w:b/>
          <w:sz w:val="28"/>
          <w:szCs w:val="28"/>
        </w:rPr>
        <w:t>»</w:t>
      </w:r>
      <w:r w:rsidR="00C418B3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CE6D1B">
        <w:rPr>
          <w:rFonts w:ascii="Times New Roman" w:hAnsi="Times New Roman" w:cs="Times New Roman"/>
          <w:b/>
          <w:sz w:val="28"/>
          <w:szCs w:val="28"/>
        </w:rPr>
        <w:t>2012</w:t>
      </w:r>
      <w:r w:rsidR="00C41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D1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E3D4F" w:rsidRPr="00CE6D1B" w:rsidRDefault="006E3D4F" w:rsidP="004045CA">
      <w:pPr>
        <w:pStyle w:val="a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Pr="00CE6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6D1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E3D4F" w:rsidRPr="00CE6D1B" w:rsidRDefault="006E3D4F" w:rsidP="006E3D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В.Е.Пивоваров</w:t>
      </w:r>
    </w:p>
    <w:p w:rsidR="006E3D4F" w:rsidRPr="00CE6D1B" w:rsidRDefault="006E3D4F" w:rsidP="006E3D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6E3D4F" w:rsidRPr="00CE6D1B" w:rsidRDefault="006E3D4F" w:rsidP="006E3D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D4F" w:rsidRPr="00CE6D1B" w:rsidRDefault="006E3D4F" w:rsidP="006E3D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D4F" w:rsidRPr="00CE6D1B" w:rsidRDefault="006E3D4F" w:rsidP="006E3D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</w:p>
    <w:p w:rsidR="006E3D4F" w:rsidRDefault="006E3D4F" w:rsidP="006E3D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D1B">
        <w:rPr>
          <w:rFonts w:ascii="Times New Roman" w:hAnsi="Times New Roman" w:cs="Times New Roman"/>
          <w:b/>
          <w:sz w:val="28"/>
          <w:szCs w:val="28"/>
        </w:rPr>
        <w:tab/>
      </w:r>
    </w:p>
    <w:p w:rsidR="006E3D4F" w:rsidRPr="00CE6D1B" w:rsidRDefault="006E3D4F" w:rsidP="006E3D4F"/>
    <w:p w:rsidR="006E3D4F" w:rsidRPr="00CE6D1B" w:rsidRDefault="006E3D4F" w:rsidP="006E3D4F"/>
    <w:p w:rsidR="006E3D4F" w:rsidRPr="00CE6D1B" w:rsidRDefault="006E3D4F" w:rsidP="006E3D4F"/>
    <w:p w:rsidR="006E3D4F" w:rsidRPr="00154C61" w:rsidRDefault="006E3D4F" w:rsidP="006E3D4F">
      <w:pPr>
        <w:rPr>
          <w:b/>
          <w:sz w:val="48"/>
          <w:szCs w:val="48"/>
        </w:rPr>
      </w:pPr>
    </w:p>
    <w:p w:rsidR="006E3D4F" w:rsidRPr="00154C61" w:rsidRDefault="006E3D4F" w:rsidP="004045CA">
      <w:pPr>
        <w:pStyle w:val="a3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154C61">
        <w:rPr>
          <w:rFonts w:ascii="Times New Roman" w:hAnsi="Times New Roman" w:cs="Times New Roman"/>
          <w:b/>
          <w:sz w:val="48"/>
          <w:szCs w:val="48"/>
        </w:rPr>
        <w:t>СХЕМА</w:t>
      </w:r>
    </w:p>
    <w:p w:rsidR="006E3D4F" w:rsidRPr="00154C61" w:rsidRDefault="006E3D4F" w:rsidP="006E3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ВОДО</w:t>
      </w:r>
      <w:r w:rsidRPr="00154C61">
        <w:rPr>
          <w:rFonts w:ascii="Times New Roman" w:hAnsi="Times New Roman" w:cs="Times New Roman"/>
          <w:b/>
          <w:sz w:val="48"/>
          <w:szCs w:val="48"/>
        </w:rPr>
        <w:t>СНАБЖЕНИЯ</w:t>
      </w:r>
    </w:p>
    <w:p w:rsidR="006E3D4F" w:rsidRPr="00154C61" w:rsidRDefault="006E3D4F" w:rsidP="006E3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АФАНАСЬЕВСКОГО</w:t>
      </w:r>
      <w:r w:rsidRPr="00154C61">
        <w:rPr>
          <w:rFonts w:ascii="Times New Roman" w:hAnsi="Times New Roman" w:cs="Times New Roman"/>
          <w:b/>
          <w:sz w:val="48"/>
          <w:szCs w:val="48"/>
        </w:rPr>
        <w:t xml:space="preserve"> СЕЛЬСКОГО </w:t>
      </w:r>
    </w:p>
    <w:p w:rsidR="006E3D4F" w:rsidRPr="00154C61" w:rsidRDefault="006E3D4F" w:rsidP="006E3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C61">
        <w:rPr>
          <w:rFonts w:ascii="Times New Roman" w:hAnsi="Times New Roman" w:cs="Times New Roman"/>
          <w:b/>
          <w:sz w:val="48"/>
          <w:szCs w:val="48"/>
        </w:rPr>
        <w:t>ПОСЕЛЕНИЯ</w:t>
      </w:r>
    </w:p>
    <w:p w:rsidR="006E3D4F" w:rsidRPr="00CE6D1B" w:rsidRDefault="006E3D4F" w:rsidP="006E3D4F"/>
    <w:p w:rsidR="006E3D4F" w:rsidRPr="00CE6D1B" w:rsidRDefault="006E3D4F" w:rsidP="006E3D4F"/>
    <w:p w:rsidR="006E3D4F" w:rsidRPr="00CE6D1B" w:rsidRDefault="006E3D4F" w:rsidP="006E3D4F"/>
    <w:p w:rsidR="006E3D4F" w:rsidRDefault="006E3D4F" w:rsidP="006E3D4F"/>
    <w:p w:rsidR="006E3D4F" w:rsidRDefault="006E3D4F" w:rsidP="006E3D4F"/>
    <w:p w:rsidR="006E3D4F" w:rsidRDefault="006E3D4F" w:rsidP="006E3D4F"/>
    <w:p w:rsidR="006E3D4F" w:rsidRDefault="006E3D4F" w:rsidP="006E3D4F"/>
    <w:p w:rsidR="006E3D4F" w:rsidRDefault="006E3D4F" w:rsidP="006E3D4F"/>
    <w:p w:rsidR="006E3D4F" w:rsidRDefault="006E3D4F" w:rsidP="006E3D4F"/>
    <w:p w:rsidR="006E3D4F" w:rsidRDefault="006E3D4F" w:rsidP="006E3D4F"/>
    <w:p w:rsidR="006E3D4F" w:rsidRDefault="006E3D4F" w:rsidP="006E3D4F"/>
    <w:p w:rsidR="004804A2" w:rsidRDefault="004804A2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Default="006E3D4F"/>
    <w:p w:rsidR="006E3D4F" w:rsidRPr="0055667C" w:rsidRDefault="0055667C" w:rsidP="0055667C">
      <w:pPr>
        <w:jc w:val="center"/>
        <w:rPr>
          <w:b/>
          <w:sz w:val="28"/>
          <w:szCs w:val="28"/>
        </w:rPr>
      </w:pPr>
      <w:r w:rsidRPr="0055667C">
        <w:rPr>
          <w:b/>
          <w:sz w:val="28"/>
          <w:szCs w:val="28"/>
          <w:lang w:val="en-US"/>
        </w:rPr>
        <w:lastRenderedPageBreak/>
        <w:t>I</w:t>
      </w:r>
      <w:r w:rsidRPr="0055667C">
        <w:rPr>
          <w:b/>
          <w:sz w:val="28"/>
          <w:szCs w:val="28"/>
        </w:rPr>
        <w:t>.Общее положение</w:t>
      </w:r>
    </w:p>
    <w:p w:rsidR="00DF6127" w:rsidRPr="00DF6127" w:rsidRDefault="00DF6127" w:rsidP="00DF6127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Pr="00DF6127">
        <w:rPr>
          <w:rStyle w:val="FontStyle22"/>
          <w:sz w:val="28"/>
          <w:szCs w:val="28"/>
        </w:rPr>
        <w:t>Система водоснабжения - комплекс взаимосвязанных инженерных устройств и сооружений, обеспечивающих потребителей водой в требуемом количестве и заданного качества. Система водоснабжения включает в себя устройства и сооружения для забора воды из источника водоснабжения, ее транспортирования, обработки, хранения, регули</w:t>
      </w:r>
      <w:r w:rsidRPr="00DF6127">
        <w:rPr>
          <w:rStyle w:val="FontStyle22"/>
          <w:sz w:val="28"/>
          <w:szCs w:val="28"/>
        </w:rPr>
        <w:softHyphen/>
        <w:t>рования подачи и распределения между потребителями.</w:t>
      </w:r>
    </w:p>
    <w:p w:rsidR="006E3D4F" w:rsidRDefault="00DF6127" w:rsidP="00DF6127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</w:t>
      </w:r>
      <w:r w:rsidRPr="00DF6127">
        <w:rPr>
          <w:rStyle w:val="FontStyle22"/>
          <w:sz w:val="28"/>
          <w:szCs w:val="28"/>
        </w:rPr>
        <w:t>Системы водоснабжения должны проектироваться в соответствии с требованиями по проектированию наружных сетей и сооружений водоснабжения, а также других нормативно-технических рекомендаций и требований, предъявляемых к воде потребителями. При этом необходимо учитывать местные условия, многообразие которых приводит к тому, что система водоснабжения любого объекта по-своему уникальна</w:t>
      </w:r>
    </w:p>
    <w:p w:rsidR="002F42C9" w:rsidRPr="00DF6127" w:rsidRDefault="002F42C9" w:rsidP="00DF6127">
      <w:pPr>
        <w:jc w:val="both"/>
      </w:pPr>
    </w:p>
    <w:p w:rsidR="00DF6127" w:rsidRDefault="002F42C9" w:rsidP="002F42C9">
      <w:pPr>
        <w:jc w:val="center"/>
        <w:rPr>
          <w:rStyle w:val="FontStyle22"/>
          <w:b/>
          <w:sz w:val="28"/>
          <w:szCs w:val="28"/>
        </w:rPr>
      </w:pPr>
      <w:r w:rsidRPr="002F42C9">
        <w:rPr>
          <w:rStyle w:val="FontStyle22"/>
          <w:b/>
          <w:sz w:val="28"/>
          <w:szCs w:val="28"/>
          <w:lang w:val="en-US"/>
        </w:rPr>
        <w:t>II</w:t>
      </w:r>
      <w:r w:rsidRPr="002F42C9">
        <w:rPr>
          <w:rStyle w:val="FontStyle22"/>
          <w:b/>
          <w:sz w:val="28"/>
          <w:szCs w:val="28"/>
        </w:rPr>
        <w:t>.</w:t>
      </w:r>
      <w:r w:rsidR="006731E6" w:rsidRPr="002F42C9">
        <w:rPr>
          <w:rStyle w:val="FontStyle22"/>
          <w:b/>
          <w:sz w:val="28"/>
          <w:szCs w:val="28"/>
        </w:rPr>
        <w:t xml:space="preserve"> </w:t>
      </w:r>
      <w:r w:rsidRPr="002F42C9">
        <w:rPr>
          <w:rStyle w:val="FontStyle22"/>
          <w:b/>
          <w:sz w:val="28"/>
          <w:szCs w:val="28"/>
        </w:rPr>
        <w:t>Основные цел</w:t>
      </w:r>
      <w:r>
        <w:rPr>
          <w:rStyle w:val="FontStyle22"/>
          <w:b/>
          <w:sz w:val="28"/>
          <w:szCs w:val="28"/>
        </w:rPr>
        <w:t>и и задачи схемы водоснабжения А</w:t>
      </w:r>
      <w:r w:rsidRPr="002F42C9">
        <w:rPr>
          <w:rStyle w:val="FontStyle22"/>
          <w:b/>
          <w:sz w:val="28"/>
          <w:szCs w:val="28"/>
        </w:rPr>
        <w:t>фанасьевского сельского поселения на период до 2015 года с учетом перспективы до 2025г</w:t>
      </w:r>
    </w:p>
    <w:p w:rsidR="002F42C9" w:rsidRDefault="002F42C9" w:rsidP="002F42C9">
      <w:pPr>
        <w:numPr>
          <w:ilvl w:val="0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 w:rsidRPr="002F42C9">
        <w:rPr>
          <w:rStyle w:val="FontStyle22"/>
          <w:sz w:val="28"/>
          <w:szCs w:val="28"/>
        </w:rPr>
        <w:t>1.</w:t>
      </w:r>
      <w:r w:rsidRPr="002F42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Цели и задачи схемы водоснабжения  Афанасьевского сельского поселения на период до 2015 года с учетом перспективы до 2025 года</w:t>
      </w:r>
    </w:p>
    <w:p w:rsidR="002F42C9" w:rsidRDefault="002F42C9" w:rsidP="002F42C9">
      <w:pPr>
        <w:numPr>
          <w:ilvl w:val="1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водоснабжения Афанасьевского сельского поселения на период до 2015 года с учетом перспективы до 2025 года (далее – схема</w:t>
      </w:r>
      <w:r w:rsidRPr="002F42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водоснабжения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представляет собой материалы по обоснованию внесения изменений в Генеральный план Афанасьевского сельского поселения.</w:t>
      </w:r>
    </w:p>
    <w:p w:rsidR="002F42C9" w:rsidRDefault="002F42C9" w:rsidP="002F42C9">
      <w:pPr>
        <w:numPr>
          <w:ilvl w:val="1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 реализации схемы является внесение изменений в Генеральный план  Афанасьевского сельского поселения, направленных на обеспечение устойчивого развития территории поселения, в части, касающейся водоснабжения.</w:t>
      </w:r>
    </w:p>
    <w:p w:rsidR="002F42C9" w:rsidRDefault="002F42C9" w:rsidP="002F42C9">
      <w:pPr>
        <w:numPr>
          <w:ilvl w:val="1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определяет:</w:t>
      </w:r>
    </w:p>
    <w:p w:rsidR="002F42C9" w:rsidRDefault="002F42C9" w:rsidP="002F42C9">
      <w:pPr>
        <w:numPr>
          <w:ilvl w:val="2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развития системы водоснабжения</w:t>
      </w:r>
      <w:r w:rsidRPr="000629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Афанасьевского  сельского поселения, позволяющие обеспечить нормативный уровень надежности обеспечения населения водой.</w:t>
      </w:r>
    </w:p>
    <w:p w:rsidR="002F42C9" w:rsidRDefault="002F42C9" w:rsidP="002F42C9">
      <w:pPr>
        <w:numPr>
          <w:ilvl w:val="2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реконструкции и техническому перевооружению действующих источников водоснабжения.</w:t>
      </w:r>
    </w:p>
    <w:p w:rsidR="002F42C9" w:rsidRDefault="002F42C9" w:rsidP="002F42C9">
      <w:pPr>
        <w:numPr>
          <w:ilvl w:val="2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 реконструкции объектов водонапорных башен Афанасьевского сельского поселения предусмотренных схемой, осуществляется в порядке, установленном законодательством о градостроительной деятельности Российской Федерации.</w:t>
      </w:r>
    </w:p>
    <w:p w:rsidR="002F42C9" w:rsidRDefault="002F42C9" w:rsidP="002F42C9">
      <w:pPr>
        <w:numPr>
          <w:ilvl w:val="0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принципы развития системы водоснабжения  Афанасьевского сельского поселения.</w:t>
      </w:r>
    </w:p>
    <w:p w:rsidR="002F42C9" w:rsidRDefault="002F42C9" w:rsidP="002F42C9">
      <w:pPr>
        <w:numPr>
          <w:ilvl w:val="1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развития системы водоснабжения Афанасьевского  сельского поселения являются:</w:t>
      </w:r>
    </w:p>
    <w:p w:rsidR="002F42C9" w:rsidRDefault="002F42C9" w:rsidP="002F42C9">
      <w:pPr>
        <w:numPr>
          <w:ilvl w:val="2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надежного</w:t>
      </w:r>
      <w:r w:rsidRPr="002F42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водоснабжения  объектов  социального назначения от всех видов источников водоснабжения  независимо от их имущественной принадлежности.</w:t>
      </w:r>
    </w:p>
    <w:p w:rsidR="002F42C9" w:rsidRPr="001C72D8" w:rsidRDefault="002F42C9" w:rsidP="002F42C9">
      <w:pPr>
        <w:numPr>
          <w:ilvl w:val="2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 w:rsidRPr="001C72D8">
        <w:rPr>
          <w:color w:val="000000"/>
          <w:sz w:val="28"/>
          <w:szCs w:val="28"/>
        </w:rPr>
        <w:lastRenderedPageBreak/>
        <w:t>Обеспечение согласованного развития  сетей</w:t>
      </w:r>
      <w:r w:rsidR="001C72D8">
        <w:rPr>
          <w:color w:val="000000"/>
          <w:sz w:val="28"/>
          <w:szCs w:val="28"/>
        </w:rPr>
        <w:t xml:space="preserve"> водоснабжения</w:t>
      </w:r>
      <w:r w:rsidRPr="001C72D8">
        <w:rPr>
          <w:color w:val="000000"/>
          <w:sz w:val="28"/>
          <w:szCs w:val="28"/>
        </w:rPr>
        <w:t xml:space="preserve"> с реконструкцией морально устаревшего и физически изношенного оборудования.</w:t>
      </w:r>
    </w:p>
    <w:p w:rsidR="002F42C9" w:rsidRPr="001C72D8" w:rsidRDefault="002F42C9" w:rsidP="002F42C9">
      <w:pPr>
        <w:numPr>
          <w:ilvl w:val="2"/>
          <w:numId w:val="1"/>
        </w:numPr>
        <w:tabs>
          <w:tab w:val="left" w:pos="0"/>
        </w:tabs>
        <w:ind w:left="142" w:firstLine="0"/>
        <w:jc w:val="both"/>
        <w:rPr>
          <w:color w:val="000000"/>
          <w:sz w:val="28"/>
          <w:szCs w:val="28"/>
        </w:rPr>
      </w:pPr>
      <w:r w:rsidRPr="001C72D8">
        <w:rPr>
          <w:color w:val="000000"/>
          <w:sz w:val="28"/>
          <w:szCs w:val="28"/>
        </w:rPr>
        <w:t>Обеспечение согласованного развития  сетей</w:t>
      </w:r>
      <w:r w:rsidR="001C72D8">
        <w:rPr>
          <w:color w:val="000000"/>
          <w:sz w:val="28"/>
          <w:szCs w:val="28"/>
        </w:rPr>
        <w:t xml:space="preserve"> водоснабжения</w:t>
      </w:r>
      <w:r w:rsidRPr="001C72D8">
        <w:rPr>
          <w:color w:val="000000"/>
          <w:sz w:val="28"/>
          <w:szCs w:val="28"/>
        </w:rPr>
        <w:t xml:space="preserve"> с техническим перевооружением действующих </w:t>
      </w:r>
      <w:r w:rsidR="001C72D8">
        <w:rPr>
          <w:color w:val="000000"/>
          <w:sz w:val="28"/>
          <w:szCs w:val="28"/>
        </w:rPr>
        <w:t>водонапорных башен</w:t>
      </w:r>
      <w:r w:rsidRPr="001C72D8">
        <w:rPr>
          <w:color w:val="000000"/>
          <w:sz w:val="28"/>
          <w:szCs w:val="28"/>
        </w:rPr>
        <w:t>, морально устаревшего и физически изношенного оборудования.</w:t>
      </w:r>
    </w:p>
    <w:p w:rsidR="002F42C9" w:rsidRDefault="002F42C9" w:rsidP="002F42C9">
      <w:pPr>
        <w:tabs>
          <w:tab w:val="left" w:pos="0"/>
        </w:tabs>
        <w:ind w:left="142"/>
        <w:jc w:val="both"/>
        <w:rPr>
          <w:color w:val="000000"/>
        </w:rPr>
      </w:pPr>
    </w:p>
    <w:p w:rsidR="002F42C9" w:rsidRPr="002F42C9" w:rsidRDefault="002F42C9" w:rsidP="002F42C9">
      <w:pPr>
        <w:tabs>
          <w:tab w:val="left" w:pos="0"/>
        </w:tabs>
        <w:ind w:left="720"/>
        <w:jc w:val="center"/>
        <w:rPr>
          <w:rStyle w:val="FontStyle22"/>
          <w:b/>
          <w:color w:val="000000"/>
          <w:sz w:val="28"/>
          <w:szCs w:val="28"/>
        </w:rPr>
      </w:pPr>
      <w:r w:rsidRPr="00945CE3">
        <w:rPr>
          <w:b/>
          <w:color w:val="000000"/>
          <w:sz w:val="28"/>
          <w:szCs w:val="28"/>
          <w:lang w:val="en-US"/>
        </w:rPr>
        <w:t>III</w:t>
      </w:r>
      <w:r w:rsidRPr="00945CE3">
        <w:rPr>
          <w:b/>
          <w:color w:val="000000"/>
          <w:sz w:val="28"/>
          <w:szCs w:val="28"/>
        </w:rPr>
        <w:t>.Пояснительная записка схемы теплоснабжени</w:t>
      </w:r>
      <w:r>
        <w:rPr>
          <w:b/>
          <w:color w:val="000000"/>
          <w:sz w:val="28"/>
          <w:szCs w:val="28"/>
        </w:rPr>
        <w:t>я</w:t>
      </w:r>
    </w:p>
    <w:p w:rsidR="00500837" w:rsidRPr="005B2AB0" w:rsidRDefault="00500837" w:rsidP="00500837">
      <w:pPr>
        <w:pStyle w:val="a3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B0">
        <w:rPr>
          <w:rFonts w:ascii="Times New Roman" w:eastAsia="Calibri" w:hAnsi="Times New Roman" w:cs="Times New Roman"/>
          <w:sz w:val="28"/>
          <w:szCs w:val="28"/>
        </w:rPr>
        <w:t>1. Муниципаль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ное образование «Афанасьевское» </w:t>
      </w:r>
      <w:r w:rsidRPr="005B2AB0">
        <w:rPr>
          <w:rFonts w:ascii="Times New Roman" w:eastAsia="Calibri" w:hAnsi="Times New Roman" w:cs="Times New Roman"/>
          <w:sz w:val="28"/>
          <w:szCs w:val="28"/>
        </w:rPr>
        <w:t>объединяет три населенных пункта, в пределах которого осуществляется местное самоуправление. Площадь Афанасьевского сельского поселения 13 361,20 га</w:t>
      </w:r>
    </w:p>
    <w:p w:rsidR="00500837" w:rsidRPr="005B2AB0" w:rsidRDefault="00500837" w:rsidP="00500837">
      <w:pPr>
        <w:pStyle w:val="a3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Афанасьевское сельское поселение расположено в центре Тулунского района Иркутской области. </w:t>
      </w:r>
    </w:p>
    <w:p w:rsidR="00500837" w:rsidRPr="005B2AB0" w:rsidRDefault="00500837" w:rsidP="00500837">
      <w:pPr>
        <w:pStyle w:val="a3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B0">
        <w:rPr>
          <w:rFonts w:ascii="Times New Roman" w:eastAsia="Calibri" w:hAnsi="Times New Roman" w:cs="Times New Roman"/>
          <w:sz w:val="28"/>
          <w:szCs w:val="28"/>
        </w:rPr>
        <w:t xml:space="preserve">В состав территории Афанасьевского  сельского поселения входят земли следующих населенных пунктов: поселок Ермаки, село Никитаево и деревня Афанасьева, которая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центром </w:t>
      </w:r>
      <w:r w:rsidRPr="005B2AB0">
        <w:rPr>
          <w:rFonts w:ascii="Times New Roman" w:eastAsia="Calibri" w:hAnsi="Times New Roman" w:cs="Times New Roman"/>
          <w:sz w:val="28"/>
          <w:szCs w:val="28"/>
        </w:rPr>
        <w:t>на территории данного поселения.</w:t>
      </w:r>
    </w:p>
    <w:p w:rsidR="00500837" w:rsidRPr="005B2AB0" w:rsidRDefault="00500837" w:rsidP="00500837">
      <w:pPr>
        <w:pStyle w:val="a3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 на территории поселения резко континентальный, с продолжительной и холодной зимой. Среднегодовая температура воздуха изменяется от  -1,8</w:t>
      </w:r>
      <w:proofErr w:type="gramStart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proofErr w:type="gramEnd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 -3,5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 Средняя температура в январе от -20,5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-22,8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 Цельсия, в июле от +15,2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</w:t>
      </w:r>
      <w:proofErr w:type="gramStart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</w:t>
      </w:r>
      <w:proofErr w:type="gramEnd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 Максимальная температура воздуха в июле +34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градуса, в январе -45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837" w:rsidRPr="005B2AB0" w:rsidRDefault="00500837" w:rsidP="00500837">
      <w:pPr>
        <w:pStyle w:val="a3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господствуют ветры северо-западных и западных румбов. Особенно холодные воздушные потоки на стыке зимы и лета – с февраля по май почти не утихают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ремещения воздуха,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умеренных</w:t>
      </w:r>
      <w:proofErr w:type="gramEnd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сильных.</w:t>
      </w:r>
    </w:p>
    <w:p w:rsidR="00500837" w:rsidRPr="005B2AB0" w:rsidRDefault="00500837" w:rsidP="00500837">
      <w:pPr>
        <w:pStyle w:val="a3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Экономико-географическое положение Афанасьевского сельского поселения следует считать относительно благоприятным: его большая часть расположена в зоне интенсивного  освоения и заселения населением и имеет удобные коммуникации  для связи с ближайшими поселениями района. Через территорию поселения проходят: Братский  тракт (федеральная дорога М-53второй категории)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837" w:rsidRPr="005B2AB0" w:rsidRDefault="00500837" w:rsidP="00500837">
      <w:pPr>
        <w:pStyle w:val="a3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Афанасьевского  сельского поселения </w:t>
      </w:r>
      <w:bookmarkStart w:id="1" w:name="_GoBack"/>
      <w:bookmarkEnd w:id="1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на 1 января 2012 года проживает 1298 человека. </w:t>
      </w:r>
    </w:p>
    <w:p w:rsidR="00500837" w:rsidRPr="005B2AB0" w:rsidRDefault="00500837" w:rsidP="00500837">
      <w:pPr>
        <w:pStyle w:val="a3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Снабжением жителей и учреждений Афанасьевского сельского поселения электрич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энергией занимается ООО «</w:t>
      </w:r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</w:t>
      </w:r>
      <w:proofErr w:type="spellStart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Энергосбытовая</w:t>
      </w:r>
      <w:proofErr w:type="spellEnd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 </w:t>
      </w:r>
      <w:proofErr w:type="spellStart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Тулунское</w:t>
      </w:r>
      <w:proofErr w:type="spellEnd"/>
      <w:r w:rsidRPr="005B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отделение, которое обеспечивает надежное и бесперебойное электроснабжение. </w:t>
      </w:r>
    </w:p>
    <w:p w:rsidR="00500837" w:rsidRPr="005B2AB0" w:rsidRDefault="00500837" w:rsidP="00500837">
      <w:pPr>
        <w:ind w:right="282" w:firstLine="300"/>
        <w:jc w:val="both"/>
        <w:rPr>
          <w:color w:val="000000"/>
          <w:sz w:val="28"/>
          <w:szCs w:val="28"/>
        </w:rPr>
      </w:pPr>
      <w:r w:rsidRPr="005B2AB0">
        <w:rPr>
          <w:color w:val="000000"/>
          <w:sz w:val="28"/>
          <w:szCs w:val="28"/>
        </w:rPr>
        <w:t>В настоящее время на территории  Афанасьевского сельского  поселения эксплуатируются объекты и сети инженерной инфраструктуры, являющиеся собственностью  МО  «Тулунский  район».</w:t>
      </w:r>
    </w:p>
    <w:p w:rsidR="00500837" w:rsidRDefault="00500837" w:rsidP="00500837">
      <w:pPr>
        <w:ind w:right="282" w:firstLine="300"/>
        <w:jc w:val="both"/>
        <w:rPr>
          <w:color w:val="000000"/>
          <w:sz w:val="28"/>
          <w:szCs w:val="28"/>
        </w:rPr>
      </w:pPr>
      <w:r w:rsidRPr="005B2AB0">
        <w:rPr>
          <w:color w:val="000000"/>
          <w:sz w:val="28"/>
          <w:szCs w:val="28"/>
        </w:rPr>
        <w:t xml:space="preserve">   2.Сведени</w:t>
      </w:r>
      <w:r>
        <w:rPr>
          <w:color w:val="000000"/>
          <w:sz w:val="28"/>
          <w:szCs w:val="28"/>
        </w:rPr>
        <w:t>я</w:t>
      </w:r>
      <w:r w:rsidRPr="005B2AB0">
        <w:rPr>
          <w:color w:val="000000"/>
          <w:sz w:val="28"/>
          <w:szCs w:val="28"/>
        </w:rPr>
        <w:t xml:space="preserve"> о </w:t>
      </w:r>
      <w:r w:rsidR="008F13EB">
        <w:rPr>
          <w:color w:val="000000"/>
          <w:sz w:val="28"/>
          <w:szCs w:val="28"/>
        </w:rPr>
        <w:t>сетях водоснабжения</w:t>
      </w:r>
    </w:p>
    <w:p w:rsidR="00500837" w:rsidRPr="005B2AB0" w:rsidRDefault="00500837" w:rsidP="00500837">
      <w:pPr>
        <w:ind w:right="282" w:firstLine="300"/>
        <w:jc w:val="both"/>
        <w:rPr>
          <w:color w:val="000000"/>
          <w:sz w:val="28"/>
          <w:szCs w:val="28"/>
        </w:rPr>
      </w:pPr>
    </w:p>
    <w:p w:rsidR="00500837" w:rsidRDefault="00500837" w:rsidP="00500837">
      <w:pPr>
        <w:ind w:right="282" w:firstLine="300"/>
        <w:jc w:val="both"/>
        <w:rPr>
          <w:sz w:val="28"/>
          <w:szCs w:val="28"/>
        </w:rPr>
      </w:pPr>
      <w:r w:rsidRPr="005B2AB0">
        <w:rPr>
          <w:color w:val="000000"/>
          <w:sz w:val="28"/>
          <w:szCs w:val="28"/>
        </w:rPr>
        <w:t xml:space="preserve"> </w:t>
      </w:r>
    </w:p>
    <w:p w:rsidR="006731E6" w:rsidRDefault="006731E6" w:rsidP="001C72D8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На территории Афанасьевского сельского поселения </w:t>
      </w:r>
      <w:r w:rsidR="001C72D8">
        <w:rPr>
          <w:rStyle w:val="FontStyle22"/>
          <w:sz w:val="28"/>
          <w:szCs w:val="28"/>
        </w:rPr>
        <w:t xml:space="preserve"> расположено</w:t>
      </w:r>
      <w:r w:rsidR="00D64F14">
        <w:rPr>
          <w:rStyle w:val="FontStyle22"/>
          <w:sz w:val="28"/>
          <w:szCs w:val="28"/>
        </w:rPr>
        <w:t xml:space="preserve">  семь</w:t>
      </w:r>
      <w:r>
        <w:rPr>
          <w:rStyle w:val="FontStyle22"/>
          <w:sz w:val="28"/>
          <w:szCs w:val="28"/>
        </w:rPr>
        <w:t xml:space="preserve"> водонапорных башен:</w:t>
      </w:r>
      <w:r w:rsidR="00605609">
        <w:rPr>
          <w:rStyle w:val="FontStyle22"/>
          <w:sz w:val="28"/>
          <w:szCs w:val="28"/>
        </w:rPr>
        <w:t xml:space="preserve"> </w:t>
      </w:r>
      <w:r w:rsidR="00605609" w:rsidRPr="00605609">
        <w:rPr>
          <w:sz w:val="28"/>
          <w:szCs w:val="28"/>
        </w:rPr>
        <w:t xml:space="preserve"> </w:t>
      </w:r>
      <w:r w:rsidR="00605609">
        <w:rPr>
          <w:sz w:val="28"/>
          <w:szCs w:val="28"/>
        </w:rPr>
        <w:t>являющееся муниципальным имуществом Тулунского муниципального района и переданы МО «Афанасьевское» в безвозмездное пользование. На указанных объектах водопользования забор воды осуществляется населением Афанасьевского сельского поселения для удовлетворения хозяйственно-бытовых нужд, а также для обеспечения пожарной безопасности.</w:t>
      </w:r>
    </w:p>
    <w:p w:rsidR="009B47CE" w:rsidRDefault="009B47CE" w:rsidP="001C72D8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*</w:t>
      </w:r>
      <w:r w:rsidR="006731E6">
        <w:rPr>
          <w:rStyle w:val="FontStyle22"/>
          <w:sz w:val="28"/>
          <w:szCs w:val="28"/>
        </w:rPr>
        <w:t xml:space="preserve">  д</w:t>
      </w:r>
      <w:proofErr w:type="gramStart"/>
      <w:r w:rsidR="006731E6">
        <w:rPr>
          <w:rStyle w:val="FontStyle22"/>
          <w:sz w:val="28"/>
          <w:szCs w:val="28"/>
        </w:rPr>
        <w:t>.А</w:t>
      </w:r>
      <w:proofErr w:type="gramEnd"/>
      <w:r w:rsidR="006731E6">
        <w:rPr>
          <w:rStyle w:val="FontStyle22"/>
          <w:sz w:val="28"/>
          <w:szCs w:val="28"/>
        </w:rPr>
        <w:t>фанасьева</w:t>
      </w:r>
      <w:r w:rsidR="00ED77EF">
        <w:rPr>
          <w:rStyle w:val="FontStyle22"/>
          <w:sz w:val="28"/>
          <w:szCs w:val="28"/>
        </w:rPr>
        <w:t xml:space="preserve">: </w:t>
      </w:r>
      <w:r w:rsidR="006731E6">
        <w:rPr>
          <w:rStyle w:val="FontStyle22"/>
          <w:sz w:val="28"/>
          <w:szCs w:val="28"/>
        </w:rPr>
        <w:t xml:space="preserve"> </w:t>
      </w:r>
      <w:r w:rsidR="00605609">
        <w:rPr>
          <w:rStyle w:val="FontStyle22"/>
          <w:sz w:val="28"/>
          <w:szCs w:val="28"/>
        </w:rPr>
        <w:t xml:space="preserve"> </w:t>
      </w:r>
      <w:r w:rsidR="006731E6">
        <w:rPr>
          <w:rStyle w:val="FontStyle22"/>
          <w:sz w:val="28"/>
          <w:szCs w:val="28"/>
        </w:rPr>
        <w:t>ул. С</w:t>
      </w:r>
      <w:r w:rsidR="00D64F14">
        <w:rPr>
          <w:rStyle w:val="FontStyle22"/>
          <w:sz w:val="28"/>
          <w:szCs w:val="28"/>
        </w:rPr>
        <w:t>кладская 1«а»,</w:t>
      </w:r>
      <w:r>
        <w:rPr>
          <w:rStyle w:val="FontStyle22"/>
          <w:sz w:val="28"/>
          <w:szCs w:val="28"/>
        </w:rPr>
        <w:t xml:space="preserve"> </w:t>
      </w:r>
      <w:r w:rsidR="00D64F14">
        <w:rPr>
          <w:rStyle w:val="FontStyle22"/>
          <w:sz w:val="28"/>
          <w:szCs w:val="28"/>
        </w:rPr>
        <w:t>ул.Советская 7«а»,</w:t>
      </w:r>
      <w:r>
        <w:rPr>
          <w:rStyle w:val="FontStyle22"/>
          <w:sz w:val="28"/>
          <w:szCs w:val="28"/>
        </w:rPr>
        <w:t xml:space="preserve"> </w:t>
      </w:r>
      <w:r w:rsidR="00D64F14">
        <w:rPr>
          <w:rStyle w:val="FontStyle22"/>
          <w:sz w:val="28"/>
          <w:szCs w:val="28"/>
        </w:rPr>
        <w:t>ул.Гайдара 8.</w:t>
      </w:r>
    </w:p>
    <w:p w:rsidR="006731E6" w:rsidRDefault="006731E6" w:rsidP="001C72D8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9B47CE">
        <w:rPr>
          <w:rStyle w:val="FontStyle22"/>
          <w:sz w:val="28"/>
          <w:szCs w:val="28"/>
        </w:rPr>
        <w:t xml:space="preserve"> *</w:t>
      </w:r>
      <w:r>
        <w:rPr>
          <w:rStyle w:val="FontStyle22"/>
          <w:sz w:val="28"/>
          <w:szCs w:val="28"/>
        </w:rPr>
        <w:t xml:space="preserve"> </w:t>
      </w:r>
      <w:r w:rsidR="009B47C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</w:t>
      </w:r>
      <w:proofErr w:type="gramStart"/>
      <w:r>
        <w:rPr>
          <w:rStyle w:val="FontStyle22"/>
          <w:sz w:val="28"/>
          <w:szCs w:val="28"/>
        </w:rPr>
        <w:t>.Е</w:t>
      </w:r>
      <w:proofErr w:type="gramEnd"/>
      <w:r>
        <w:rPr>
          <w:rStyle w:val="FontStyle22"/>
          <w:sz w:val="28"/>
          <w:szCs w:val="28"/>
        </w:rPr>
        <w:t xml:space="preserve">рмаки: </w:t>
      </w:r>
      <w:r w:rsidR="009B47CE">
        <w:rPr>
          <w:rStyle w:val="FontStyle22"/>
          <w:sz w:val="28"/>
          <w:szCs w:val="28"/>
        </w:rPr>
        <w:t xml:space="preserve">       </w:t>
      </w:r>
      <w:r w:rsidR="00605609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ул.Трактовая-32,</w:t>
      </w:r>
      <w:r w:rsidR="009B47C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ул.Новостроек2«а».</w:t>
      </w:r>
    </w:p>
    <w:p w:rsidR="00ED77EF" w:rsidRPr="006731E6" w:rsidRDefault="006731E6" w:rsidP="001C72D8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</w:t>
      </w:r>
      <w:r w:rsidR="009B47CE">
        <w:rPr>
          <w:rStyle w:val="FontStyle22"/>
          <w:sz w:val="28"/>
          <w:szCs w:val="28"/>
        </w:rPr>
        <w:t xml:space="preserve">*  </w:t>
      </w:r>
      <w:proofErr w:type="spellStart"/>
      <w:r>
        <w:rPr>
          <w:rStyle w:val="FontStyle22"/>
          <w:sz w:val="28"/>
          <w:szCs w:val="28"/>
        </w:rPr>
        <w:t>с</w:t>
      </w:r>
      <w:proofErr w:type="gramStart"/>
      <w:r>
        <w:rPr>
          <w:rStyle w:val="FontStyle22"/>
          <w:sz w:val="28"/>
          <w:szCs w:val="28"/>
        </w:rPr>
        <w:t>.Н</w:t>
      </w:r>
      <w:proofErr w:type="gramEnd"/>
      <w:r>
        <w:rPr>
          <w:rStyle w:val="FontStyle22"/>
          <w:sz w:val="28"/>
          <w:szCs w:val="28"/>
        </w:rPr>
        <w:t>икитаево</w:t>
      </w:r>
      <w:proofErr w:type="spellEnd"/>
      <w:r>
        <w:rPr>
          <w:rStyle w:val="FontStyle22"/>
          <w:sz w:val="28"/>
          <w:szCs w:val="28"/>
        </w:rPr>
        <w:t>:</w:t>
      </w:r>
      <w:r w:rsidR="009B47CE">
        <w:rPr>
          <w:rStyle w:val="FontStyle22"/>
          <w:sz w:val="28"/>
          <w:szCs w:val="28"/>
        </w:rPr>
        <w:t xml:space="preserve">    </w:t>
      </w:r>
      <w:r>
        <w:rPr>
          <w:rStyle w:val="FontStyle22"/>
          <w:sz w:val="28"/>
          <w:szCs w:val="28"/>
        </w:rPr>
        <w:t xml:space="preserve"> ул.Кировская12«а», ул.Порогская17«а».</w:t>
      </w:r>
    </w:p>
    <w:p w:rsidR="006E0D38" w:rsidRDefault="00ED77EF" w:rsidP="001C72D8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Все водонапорные башни нуждаются в капитальном ремонте, </w:t>
      </w:r>
      <w:r w:rsidR="006E0D38">
        <w:rPr>
          <w:rStyle w:val="FontStyle22"/>
          <w:sz w:val="28"/>
          <w:szCs w:val="28"/>
        </w:rPr>
        <w:t xml:space="preserve">все они </w:t>
      </w:r>
      <w:r w:rsidR="001C72D8">
        <w:rPr>
          <w:rStyle w:val="FontStyle22"/>
          <w:sz w:val="28"/>
          <w:szCs w:val="28"/>
        </w:rPr>
        <w:t xml:space="preserve"> введены в эксплуатацию </w:t>
      </w:r>
      <w:r>
        <w:rPr>
          <w:rStyle w:val="FontStyle22"/>
          <w:sz w:val="28"/>
          <w:szCs w:val="28"/>
        </w:rPr>
        <w:t xml:space="preserve"> в 1948-1950гг.</w:t>
      </w:r>
    </w:p>
    <w:p w:rsidR="00605609" w:rsidRDefault="00605609" w:rsidP="00605609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Водонапорная башня в д</w:t>
      </w:r>
      <w:proofErr w:type="gramStart"/>
      <w:r>
        <w:rPr>
          <w:rStyle w:val="FontStyle22"/>
          <w:sz w:val="28"/>
          <w:szCs w:val="28"/>
        </w:rPr>
        <w:t>.А</w:t>
      </w:r>
      <w:proofErr w:type="gramEnd"/>
      <w:r>
        <w:rPr>
          <w:rStyle w:val="FontStyle22"/>
          <w:sz w:val="28"/>
          <w:szCs w:val="28"/>
        </w:rPr>
        <w:t>фанасьева по улице Гайдара -8 предназначена для  центральной котельной, а также для  водоснабжения  социальных объектов</w:t>
      </w:r>
    </w:p>
    <w:p w:rsidR="00605609" w:rsidRDefault="00605609" w:rsidP="00605609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( школа, детски сад). </w:t>
      </w:r>
    </w:p>
    <w:p w:rsidR="008F13EB" w:rsidRPr="00DF69EF" w:rsidRDefault="008F13EB" w:rsidP="008F13EB">
      <w:pPr>
        <w:ind w:right="28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502"/>
        <w:gridCol w:w="2611"/>
        <w:gridCol w:w="1964"/>
        <w:gridCol w:w="2097"/>
      </w:tblGrid>
      <w:tr w:rsidR="008F13EB" w:rsidRPr="00BA1386" w:rsidTr="005E3F89">
        <w:trPr>
          <w:trHeight w:val="816"/>
        </w:trPr>
        <w:tc>
          <w:tcPr>
            <w:tcW w:w="799" w:type="dxa"/>
          </w:tcPr>
          <w:p w:rsidR="008F13EB" w:rsidRPr="00945CE3" w:rsidRDefault="008F13EB" w:rsidP="005E3F89">
            <w:pPr>
              <w:ind w:right="282"/>
              <w:jc w:val="center"/>
            </w:pPr>
            <w:r w:rsidRPr="00945CE3">
              <w:t>№</w:t>
            </w:r>
          </w:p>
          <w:p w:rsidR="008F13EB" w:rsidRPr="00945CE3" w:rsidRDefault="008F13EB" w:rsidP="005E3F89">
            <w:pPr>
              <w:ind w:right="282"/>
              <w:jc w:val="center"/>
            </w:pPr>
            <w:proofErr w:type="spellStart"/>
            <w:proofErr w:type="gramStart"/>
            <w:r w:rsidRPr="00945CE3">
              <w:t>п</w:t>
            </w:r>
            <w:proofErr w:type="spellEnd"/>
            <w:proofErr w:type="gramEnd"/>
            <w:r w:rsidRPr="00945CE3">
              <w:t>/</w:t>
            </w:r>
            <w:proofErr w:type="spellStart"/>
            <w:r w:rsidRPr="00945CE3">
              <w:t>п</w:t>
            </w:r>
            <w:proofErr w:type="spellEnd"/>
          </w:p>
        </w:tc>
        <w:tc>
          <w:tcPr>
            <w:tcW w:w="2596" w:type="dxa"/>
          </w:tcPr>
          <w:p w:rsidR="008F13EB" w:rsidRPr="00945CE3" w:rsidRDefault="008F13EB" w:rsidP="005E3F89">
            <w:pPr>
              <w:ind w:right="282"/>
              <w:jc w:val="center"/>
            </w:pPr>
            <w:r w:rsidRPr="00945CE3">
              <w:t>Поселение</w:t>
            </w:r>
          </w:p>
        </w:tc>
        <w:tc>
          <w:tcPr>
            <w:tcW w:w="2740" w:type="dxa"/>
          </w:tcPr>
          <w:p w:rsidR="008F13EB" w:rsidRPr="00945CE3" w:rsidRDefault="005B2F03" w:rsidP="005E3F89">
            <w:pPr>
              <w:ind w:right="282"/>
              <w:jc w:val="center"/>
            </w:pPr>
            <w:r>
              <w:t>Наименование  водонапорной башни</w:t>
            </w:r>
            <w:r w:rsidR="008F13EB" w:rsidRPr="00945CE3">
              <w:t>, адрес</w:t>
            </w:r>
          </w:p>
        </w:tc>
        <w:tc>
          <w:tcPr>
            <w:tcW w:w="1539" w:type="dxa"/>
          </w:tcPr>
          <w:p w:rsidR="008F13EB" w:rsidRPr="00945CE3" w:rsidRDefault="00B24C04" w:rsidP="005E3F89">
            <w:pPr>
              <w:ind w:right="282"/>
              <w:jc w:val="center"/>
            </w:pPr>
            <w:r>
              <w:t>Типоразмер</w:t>
            </w:r>
            <w:r w:rsidR="005B2F03">
              <w:t xml:space="preserve"> </w:t>
            </w:r>
            <w:r>
              <w:t>электро</w:t>
            </w:r>
            <w:r w:rsidR="005B2F03">
              <w:t>насоса</w:t>
            </w:r>
          </w:p>
        </w:tc>
        <w:tc>
          <w:tcPr>
            <w:tcW w:w="2037" w:type="dxa"/>
          </w:tcPr>
          <w:p w:rsidR="008F13EB" w:rsidRPr="00945CE3" w:rsidRDefault="008F13EB" w:rsidP="005E3F89">
            <w:pPr>
              <w:ind w:right="282"/>
              <w:jc w:val="center"/>
            </w:pPr>
            <w:r w:rsidRPr="00945CE3">
              <w:t>Протяженность</w:t>
            </w:r>
          </w:p>
          <w:p w:rsidR="008F13EB" w:rsidRPr="00945CE3" w:rsidRDefault="00B24C04" w:rsidP="005E3F89">
            <w:pPr>
              <w:ind w:right="282"/>
              <w:jc w:val="center"/>
            </w:pPr>
            <w:r>
              <w:t>с</w:t>
            </w:r>
            <w:r w:rsidR="005B2F03">
              <w:t>етей водоснабжения</w:t>
            </w:r>
          </w:p>
          <w:p w:rsidR="008F13EB" w:rsidRPr="00945CE3" w:rsidRDefault="008F13EB" w:rsidP="005E3F89">
            <w:pPr>
              <w:ind w:right="282"/>
              <w:jc w:val="center"/>
            </w:pPr>
            <w:r w:rsidRPr="00945CE3">
              <w:t>м</w:t>
            </w:r>
          </w:p>
        </w:tc>
      </w:tr>
      <w:tr w:rsidR="008F13EB" w:rsidRPr="00BA1386" w:rsidTr="005E3F89">
        <w:trPr>
          <w:trHeight w:val="549"/>
        </w:trPr>
        <w:tc>
          <w:tcPr>
            <w:tcW w:w="799" w:type="dxa"/>
          </w:tcPr>
          <w:p w:rsidR="008F13EB" w:rsidRPr="00945CE3" w:rsidRDefault="008F13EB" w:rsidP="005E3F89">
            <w:pPr>
              <w:ind w:right="282"/>
              <w:jc w:val="center"/>
            </w:pPr>
            <w:r w:rsidRPr="00945CE3">
              <w:t>1</w:t>
            </w:r>
          </w:p>
        </w:tc>
        <w:tc>
          <w:tcPr>
            <w:tcW w:w="2596" w:type="dxa"/>
          </w:tcPr>
          <w:p w:rsidR="008F13EB" w:rsidRPr="00945CE3" w:rsidRDefault="008F13EB" w:rsidP="005E3F89">
            <w:pPr>
              <w:ind w:right="282"/>
            </w:pPr>
            <w:r w:rsidRPr="00945CE3">
              <w:t>Афанасьевское сельское поселение</w:t>
            </w:r>
          </w:p>
        </w:tc>
        <w:tc>
          <w:tcPr>
            <w:tcW w:w="2740" w:type="dxa"/>
          </w:tcPr>
          <w:p w:rsidR="008F13EB" w:rsidRPr="00945CE3" w:rsidRDefault="008F13EB" w:rsidP="005E3F89">
            <w:pPr>
              <w:ind w:right="282"/>
            </w:pPr>
            <w:r w:rsidRPr="00945CE3">
              <w:t>д</w:t>
            </w:r>
            <w:proofErr w:type="gramStart"/>
            <w:r w:rsidRPr="00945CE3">
              <w:t>.А</w:t>
            </w:r>
            <w:proofErr w:type="gramEnd"/>
            <w:r w:rsidRPr="00945CE3">
              <w:t>фанасьева,</w:t>
            </w:r>
          </w:p>
          <w:p w:rsidR="008F13EB" w:rsidRPr="00945CE3" w:rsidRDefault="008F13EB" w:rsidP="005B2F03">
            <w:pPr>
              <w:ind w:right="282"/>
            </w:pPr>
            <w:r w:rsidRPr="00945CE3">
              <w:t>ул</w:t>
            </w:r>
            <w:proofErr w:type="gramStart"/>
            <w:r w:rsidRPr="00945CE3">
              <w:t>.</w:t>
            </w:r>
            <w:r w:rsidR="005B2F03">
              <w:t>Г</w:t>
            </w:r>
            <w:proofErr w:type="gramEnd"/>
            <w:r w:rsidR="005B2F03">
              <w:t>айдара</w:t>
            </w:r>
            <w:r w:rsidRPr="00945CE3">
              <w:t xml:space="preserve"> -</w:t>
            </w:r>
            <w:r w:rsidR="005B2F03">
              <w:t>8</w:t>
            </w:r>
            <w:r w:rsidRPr="00945CE3">
              <w:t xml:space="preserve"> </w:t>
            </w:r>
          </w:p>
        </w:tc>
        <w:tc>
          <w:tcPr>
            <w:tcW w:w="1539" w:type="dxa"/>
          </w:tcPr>
          <w:p w:rsidR="008F13EB" w:rsidRPr="00945CE3" w:rsidRDefault="00B24C04" w:rsidP="005E3F89">
            <w:pPr>
              <w:ind w:right="282"/>
              <w:jc w:val="center"/>
            </w:pPr>
            <w:r>
              <w:t>ЭЦВ-6-6,5-225</w:t>
            </w:r>
          </w:p>
        </w:tc>
        <w:tc>
          <w:tcPr>
            <w:tcW w:w="2037" w:type="dxa"/>
          </w:tcPr>
          <w:p w:rsidR="008F13EB" w:rsidRPr="00945CE3" w:rsidRDefault="005B2F03" w:rsidP="005E3F89">
            <w:pPr>
              <w:ind w:right="282"/>
              <w:jc w:val="center"/>
            </w:pPr>
            <w:r>
              <w:t>711</w:t>
            </w:r>
          </w:p>
        </w:tc>
      </w:tr>
    </w:tbl>
    <w:p w:rsidR="008F13EB" w:rsidRDefault="008F13EB" w:rsidP="00D10933">
      <w:pPr>
        <w:ind w:right="282"/>
        <w:jc w:val="both"/>
        <w:rPr>
          <w:sz w:val="28"/>
          <w:szCs w:val="28"/>
        </w:rPr>
      </w:pPr>
    </w:p>
    <w:p w:rsidR="008F13EB" w:rsidRPr="005B2AB0" w:rsidRDefault="008F13EB" w:rsidP="008F13EB">
      <w:pPr>
        <w:ind w:right="282" w:firstLine="300"/>
        <w:jc w:val="both"/>
        <w:rPr>
          <w:sz w:val="28"/>
          <w:szCs w:val="28"/>
        </w:rPr>
      </w:pPr>
      <w:r w:rsidRPr="005B2AB0">
        <w:rPr>
          <w:sz w:val="28"/>
          <w:szCs w:val="28"/>
        </w:rPr>
        <w:t xml:space="preserve">Муниципальная </w:t>
      </w:r>
      <w:r w:rsidR="005B2F03">
        <w:rPr>
          <w:sz w:val="28"/>
          <w:szCs w:val="28"/>
        </w:rPr>
        <w:t>водонапорная башня обеспечивает водой</w:t>
      </w:r>
      <w:r w:rsidRPr="005B2AB0">
        <w:rPr>
          <w:sz w:val="28"/>
          <w:szCs w:val="28"/>
        </w:rPr>
        <w:t xml:space="preserve">  следующие объекты:</w:t>
      </w:r>
    </w:p>
    <w:p w:rsidR="008F13EB" w:rsidRPr="005B2AB0" w:rsidRDefault="008F13EB" w:rsidP="008F13EB">
      <w:pPr>
        <w:pStyle w:val="aa"/>
        <w:numPr>
          <w:ilvl w:val="0"/>
          <w:numId w:val="2"/>
        </w:numPr>
        <w:ind w:right="282"/>
        <w:jc w:val="both"/>
        <w:outlineLvl w:val="0"/>
        <w:rPr>
          <w:sz w:val="28"/>
          <w:szCs w:val="28"/>
        </w:rPr>
      </w:pPr>
      <w:r w:rsidRPr="005B2AB0">
        <w:rPr>
          <w:sz w:val="28"/>
          <w:szCs w:val="28"/>
        </w:rPr>
        <w:t>двухэтажное здание детский  сад « Солнышко»  -    626,2кв. м.</w:t>
      </w:r>
    </w:p>
    <w:p w:rsidR="008F13EB" w:rsidRPr="00B24C04" w:rsidRDefault="008F13EB" w:rsidP="00B24C04">
      <w:pPr>
        <w:pStyle w:val="aa"/>
        <w:numPr>
          <w:ilvl w:val="0"/>
          <w:numId w:val="2"/>
        </w:numPr>
        <w:ind w:right="282"/>
        <w:jc w:val="both"/>
        <w:rPr>
          <w:sz w:val="28"/>
          <w:szCs w:val="28"/>
        </w:rPr>
      </w:pPr>
      <w:r w:rsidRPr="005B2AB0">
        <w:rPr>
          <w:sz w:val="28"/>
          <w:szCs w:val="28"/>
        </w:rPr>
        <w:t>двухэтажное здание МДОУ СОШ «Афанасьевское». - 2341,5кв. м.</w:t>
      </w:r>
      <w:r w:rsidRPr="00B24C04">
        <w:rPr>
          <w:sz w:val="28"/>
          <w:szCs w:val="28"/>
        </w:rPr>
        <w:t xml:space="preserve">  </w:t>
      </w:r>
    </w:p>
    <w:p w:rsidR="00B24C04" w:rsidRPr="005E3F89" w:rsidRDefault="008F13EB" w:rsidP="005E3F89">
      <w:pPr>
        <w:autoSpaceDE w:val="0"/>
        <w:autoSpaceDN w:val="0"/>
        <w:adjustRightInd w:val="0"/>
        <w:ind w:right="282" w:firstLine="300"/>
        <w:jc w:val="both"/>
        <w:rPr>
          <w:color w:val="000000"/>
          <w:sz w:val="28"/>
          <w:szCs w:val="28"/>
        </w:rPr>
      </w:pPr>
      <w:r w:rsidRPr="005B2AB0">
        <w:rPr>
          <w:color w:val="000000"/>
          <w:sz w:val="28"/>
          <w:szCs w:val="28"/>
        </w:rPr>
        <w:t xml:space="preserve">Год ввода в эксплуатацию </w:t>
      </w:r>
      <w:r w:rsidR="00D10933">
        <w:rPr>
          <w:color w:val="000000"/>
          <w:sz w:val="28"/>
          <w:szCs w:val="28"/>
        </w:rPr>
        <w:t>водонапорной башни</w:t>
      </w:r>
      <w:r w:rsidR="00B24C04">
        <w:rPr>
          <w:color w:val="000000"/>
          <w:sz w:val="28"/>
          <w:szCs w:val="28"/>
        </w:rPr>
        <w:t xml:space="preserve"> </w:t>
      </w:r>
      <w:r w:rsidR="00D10933">
        <w:rPr>
          <w:color w:val="000000"/>
          <w:sz w:val="28"/>
          <w:szCs w:val="28"/>
        </w:rPr>
        <w:t>1950</w:t>
      </w:r>
      <w:r w:rsidR="001A4A94">
        <w:rPr>
          <w:color w:val="000000"/>
          <w:sz w:val="28"/>
          <w:szCs w:val="28"/>
        </w:rPr>
        <w:t xml:space="preserve"> год. Сооружение кирпичное, кровля из шифера. Высота водонапорной башни ----,общая площадь  сооружения</w:t>
      </w:r>
      <w:r w:rsidR="009B47CE">
        <w:rPr>
          <w:color w:val="000000"/>
          <w:sz w:val="28"/>
          <w:szCs w:val="28"/>
        </w:rPr>
        <w:t xml:space="preserve">-----, электронасос ЭЦВ предназначен для </w:t>
      </w:r>
      <w:r w:rsidR="005E3F89">
        <w:rPr>
          <w:color w:val="000000"/>
          <w:sz w:val="28"/>
          <w:szCs w:val="28"/>
        </w:rPr>
        <w:t>подъема</w:t>
      </w:r>
      <w:r w:rsidR="009B47CE">
        <w:rPr>
          <w:color w:val="000000"/>
          <w:sz w:val="28"/>
          <w:szCs w:val="28"/>
        </w:rPr>
        <w:t xml:space="preserve"> воды из скважины с целью водоснабжения. Техническая характеристика электронасоса: мощность двигателя 7,5кВт, напор воды 225м, подача 6,5 м</w:t>
      </w:r>
      <w:r w:rsidR="009B47CE">
        <w:rPr>
          <w:color w:val="000000"/>
          <w:sz w:val="28"/>
          <w:szCs w:val="28"/>
          <w:vertAlign w:val="superscript"/>
        </w:rPr>
        <w:t>3</w:t>
      </w:r>
      <w:r w:rsidR="009B47CE">
        <w:rPr>
          <w:color w:val="000000"/>
          <w:sz w:val="28"/>
          <w:szCs w:val="28"/>
        </w:rPr>
        <w:t>/час, диаметр скважины 150мм.</w:t>
      </w:r>
    </w:p>
    <w:p w:rsidR="00B24C04" w:rsidRDefault="009B47CE" w:rsidP="00B24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4C04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водонапорная башня находится на обслуживании в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</w:t>
      </w:r>
    </w:p>
    <w:p w:rsidR="00B24C04" w:rsidRDefault="00B24C04" w:rsidP="00B2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824">
        <w:rPr>
          <w:sz w:val="28"/>
          <w:szCs w:val="28"/>
        </w:rPr>
        <w:t xml:space="preserve">Сети водоснабжения </w:t>
      </w:r>
      <w:r>
        <w:rPr>
          <w:sz w:val="28"/>
          <w:szCs w:val="28"/>
        </w:rPr>
        <w:t xml:space="preserve"> протяженностью </w:t>
      </w:r>
      <w:r w:rsidR="00D11824">
        <w:rPr>
          <w:sz w:val="28"/>
          <w:szCs w:val="28"/>
        </w:rPr>
        <w:t>711</w:t>
      </w:r>
      <w:r>
        <w:rPr>
          <w:sz w:val="28"/>
          <w:szCs w:val="28"/>
        </w:rPr>
        <w:t xml:space="preserve"> м,</w:t>
      </w:r>
      <w:r w:rsidRPr="005B2A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</w:t>
      </w:r>
      <w:r w:rsidR="00D11824">
        <w:rPr>
          <w:sz w:val="28"/>
          <w:szCs w:val="28"/>
        </w:rPr>
        <w:t xml:space="preserve"> встроено 10</w:t>
      </w:r>
      <w:r>
        <w:rPr>
          <w:sz w:val="28"/>
          <w:szCs w:val="28"/>
        </w:rPr>
        <w:t xml:space="preserve"> камер. </w:t>
      </w:r>
    </w:p>
    <w:p w:rsidR="005E3F89" w:rsidRDefault="005E3F89" w:rsidP="00B24C04">
      <w:pPr>
        <w:jc w:val="both"/>
        <w:rPr>
          <w:sz w:val="28"/>
          <w:szCs w:val="28"/>
        </w:rPr>
      </w:pPr>
    </w:p>
    <w:p w:rsidR="00B24C04" w:rsidRPr="00DF69EF" w:rsidRDefault="00B24C04" w:rsidP="00B2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F69EF">
        <w:rPr>
          <w:sz w:val="28"/>
          <w:szCs w:val="28"/>
        </w:rPr>
        <w:t xml:space="preserve">Характеристика </w:t>
      </w:r>
      <w:r w:rsidR="006322A5">
        <w:rPr>
          <w:sz w:val="28"/>
          <w:szCs w:val="28"/>
        </w:rPr>
        <w:t>сетей</w:t>
      </w:r>
      <w:r w:rsidR="00D11824">
        <w:rPr>
          <w:sz w:val="28"/>
          <w:szCs w:val="28"/>
        </w:rPr>
        <w:t xml:space="preserve"> водоснабжения</w:t>
      </w:r>
      <w:r w:rsidRPr="00DF69EF">
        <w:rPr>
          <w:sz w:val="28"/>
          <w:szCs w:val="28"/>
        </w:rPr>
        <w:t xml:space="preserve"> в д</w:t>
      </w:r>
      <w:proofErr w:type="gramStart"/>
      <w:r w:rsidRPr="00DF69EF">
        <w:rPr>
          <w:sz w:val="28"/>
          <w:szCs w:val="28"/>
        </w:rPr>
        <w:t>.А</w:t>
      </w:r>
      <w:proofErr w:type="gramEnd"/>
      <w:r w:rsidRPr="00DF69EF">
        <w:rPr>
          <w:sz w:val="28"/>
          <w:szCs w:val="28"/>
        </w:rPr>
        <w:t xml:space="preserve">фанасьева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1276"/>
        <w:gridCol w:w="1984"/>
        <w:gridCol w:w="2410"/>
        <w:gridCol w:w="1843"/>
      </w:tblGrid>
      <w:tr w:rsidR="00B24C04" w:rsidRPr="00D3599D" w:rsidTr="005E3F89">
        <w:trPr>
          <w:cantSplit/>
          <w:trHeight w:val="819"/>
        </w:trPr>
        <w:tc>
          <w:tcPr>
            <w:tcW w:w="568" w:type="dxa"/>
          </w:tcPr>
          <w:p w:rsidR="00B24C04" w:rsidRPr="00BF0047" w:rsidRDefault="00B24C04" w:rsidP="005E3F8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</w:tcPr>
          <w:p w:rsidR="00B24C04" w:rsidRPr="00BF0047" w:rsidRDefault="00B24C04" w:rsidP="005E3F89">
            <w:pPr>
              <w:jc w:val="center"/>
              <w:rPr>
                <w:b/>
              </w:rPr>
            </w:pPr>
            <w:r w:rsidRPr="00BF0047">
              <w:rPr>
                <w:b/>
              </w:rPr>
              <w:t>Протяженность</w:t>
            </w:r>
          </w:p>
        </w:tc>
        <w:tc>
          <w:tcPr>
            <w:tcW w:w="1276" w:type="dxa"/>
          </w:tcPr>
          <w:p w:rsidR="00B24C04" w:rsidRPr="00934378" w:rsidRDefault="00B24C04" w:rsidP="005E3F89">
            <w:pPr>
              <w:jc w:val="center"/>
              <w:rPr>
                <w:b/>
              </w:rPr>
            </w:pPr>
            <w:r w:rsidRPr="00934378">
              <w:rPr>
                <w:b/>
              </w:rPr>
              <w:t>Диаметр труб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4C04" w:rsidRPr="00BF0047" w:rsidRDefault="00B24C04" w:rsidP="005E3F89">
            <w:pPr>
              <w:pStyle w:val="aa"/>
              <w:autoSpaceDE w:val="0"/>
              <w:autoSpaceDN w:val="0"/>
              <w:adjustRightInd w:val="0"/>
              <w:ind w:left="0" w:right="282"/>
              <w:jc w:val="center"/>
              <w:rPr>
                <w:b/>
                <w:color w:val="000000"/>
              </w:rPr>
            </w:pPr>
            <w:r w:rsidRPr="00BF0047">
              <w:rPr>
                <w:b/>
                <w:color w:val="000000"/>
              </w:rPr>
              <w:t>Вид  прокладка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pPr>
              <w:pStyle w:val="aa"/>
              <w:autoSpaceDE w:val="0"/>
              <w:autoSpaceDN w:val="0"/>
              <w:adjustRightInd w:val="0"/>
              <w:ind w:left="0" w:right="282"/>
              <w:jc w:val="center"/>
              <w:rPr>
                <w:b/>
                <w:color w:val="000000"/>
              </w:rPr>
            </w:pPr>
            <w:r w:rsidRPr="00BF0047">
              <w:rPr>
                <w:b/>
                <w:color w:val="000000"/>
              </w:rPr>
              <w:t>Характеристика трассы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C04" w:rsidRPr="00934378" w:rsidRDefault="00B24C04" w:rsidP="005E3F89">
            <w:pPr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B24C04" w:rsidTr="005E3F89">
        <w:trPr>
          <w:cantSplit/>
          <w:trHeight w:val="1138"/>
        </w:trPr>
        <w:tc>
          <w:tcPr>
            <w:tcW w:w="568" w:type="dxa"/>
            <w:tcBorders>
              <w:bottom w:val="single" w:sz="4" w:space="0" w:color="auto"/>
            </w:tcBorders>
          </w:tcPr>
          <w:p w:rsidR="00B24C04" w:rsidRPr="00043931" w:rsidRDefault="00B24C04" w:rsidP="005E3F89"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C04" w:rsidRPr="00BF0047" w:rsidRDefault="00B24C04" w:rsidP="006322A5">
            <w:r w:rsidRPr="00BF0047">
              <w:t xml:space="preserve">От </w:t>
            </w:r>
            <w:r w:rsidR="006322A5">
              <w:t>водонапорной башни</w:t>
            </w:r>
            <w:r w:rsidR="00303AF5">
              <w:t xml:space="preserve"> № 1на ул</w:t>
            </w:r>
            <w:proofErr w:type="gramStart"/>
            <w:r w:rsidR="00303AF5">
              <w:t>.Г</w:t>
            </w:r>
            <w:proofErr w:type="gramEnd"/>
            <w:r w:rsidR="00303AF5">
              <w:t>айдара 8</w:t>
            </w:r>
            <w:r w:rsidR="006322A5">
              <w:t xml:space="preserve"> </w:t>
            </w:r>
            <w:r w:rsidRPr="00BF0047">
              <w:t>до ТК №</w:t>
            </w:r>
            <w:r w:rsidR="006322A5">
              <w:t>10 - 50</w:t>
            </w:r>
            <w:r w:rsidRPr="00BF0047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/>
          <w:p w:rsidR="00B24C04" w:rsidRPr="00BF0047" w:rsidRDefault="00D11824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</w:t>
            </w:r>
            <w:r w:rsidRPr="00AA39C1">
              <w:t xml:space="preserve">лотки        </w:t>
            </w:r>
            <w:r w:rsidRPr="00AA39C1">
              <w:rPr>
                <w:lang w:val="en-US"/>
              </w:rPr>
              <w:t>h</w:t>
            </w:r>
            <w:r>
              <w:t>=2,5м</w:t>
            </w:r>
            <w:r w:rsidRPr="00BF0047"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 w:rsidRPr="00BF0047">
              <w:t>И</w:t>
            </w:r>
            <w:r>
              <w:t>золяция</w:t>
            </w:r>
            <w:r w:rsidRPr="00095A02">
              <w:t xml:space="preserve"> </w:t>
            </w:r>
            <w:r>
              <w:t>т</w:t>
            </w:r>
            <w:r w:rsidRPr="00095A02">
              <w:t>рубопровод</w:t>
            </w:r>
            <w:r>
              <w:t>ов</w:t>
            </w:r>
            <w:r w:rsidRPr="00BF0047">
              <w:t xml:space="preserve"> 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>
              <w:t xml:space="preserve">Ветхие сети </w:t>
            </w:r>
          </w:p>
        </w:tc>
      </w:tr>
      <w:tr w:rsidR="00B24C04" w:rsidRPr="00AA39C1" w:rsidTr="005E3F89">
        <w:trPr>
          <w:cantSplit/>
          <w:trHeight w:val="7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043931" w:rsidRDefault="00B24C04" w:rsidP="005E3F89"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>
              <w:t>ТК№1</w:t>
            </w:r>
            <w:r w:rsidR="006322A5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C04" w:rsidRPr="00BF0047" w:rsidRDefault="00677B00" w:rsidP="00677B00">
            <w:r>
              <w:t>Задвижки Ø100</w:t>
            </w:r>
            <w:r w:rsidR="00B24C04">
              <w:t>-</w:t>
            </w:r>
            <w: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/>
        </w:tc>
      </w:tr>
      <w:tr w:rsidR="00B24C04" w:rsidTr="005E3F89"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</w:tcBorders>
          </w:tcPr>
          <w:p w:rsidR="00B24C04" w:rsidRPr="00043931" w:rsidRDefault="00B24C04" w:rsidP="005E3F89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4C04" w:rsidRPr="00BF0047" w:rsidRDefault="00B24C04" w:rsidP="005E3F89">
            <w:r w:rsidRPr="00BF0047">
              <w:t>От ТК №1</w:t>
            </w:r>
            <w:r w:rsidR="006322A5">
              <w:t>0</w:t>
            </w:r>
            <w:r w:rsidRPr="00BF0047">
              <w:t xml:space="preserve"> до ТК №</w:t>
            </w:r>
            <w:r>
              <w:t xml:space="preserve"> </w:t>
            </w:r>
            <w:r w:rsidR="006322A5">
              <w:t>9 -46</w:t>
            </w:r>
            <w:r w:rsidRPr="00BF0047">
              <w:t>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C04" w:rsidRPr="00BF0047" w:rsidRDefault="00D11824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</w:t>
            </w:r>
            <w:r w:rsidRPr="00AA39C1">
              <w:rPr>
                <w:lang w:val="en-US"/>
              </w:rPr>
              <w:t>h</w:t>
            </w:r>
            <w:r>
              <w:t>=2,5м</w:t>
            </w:r>
            <w:r w:rsidRPr="00BF0047"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 w:rsidRPr="00BF0047">
              <w:t>И</w:t>
            </w:r>
            <w:r>
              <w:t>золяция т</w:t>
            </w:r>
            <w:r w:rsidRPr="00095A02">
              <w:t>рубопровод</w:t>
            </w:r>
            <w:r>
              <w:t>ов</w:t>
            </w:r>
            <w:r w:rsidRPr="00BF0047">
              <w:t xml:space="preserve"> </w:t>
            </w:r>
            <w:r>
              <w:t>стекловолокно</w:t>
            </w:r>
            <w:r w:rsidRPr="00BF0047">
              <w:t>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>
              <w:t>Ветхие сети</w:t>
            </w:r>
          </w:p>
        </w:tc>
      </w:tr>
      <w:tr w:rsidR="00B24C04" w:rsidTr="005E3F89">
        <w:trPr>
          <w:cantSplit/>
          <w:trHeight w:val="667"/>
        </w:trPr>
        <w:tc>
          <w:tcPr>
            <w:tcW w:w="568" w:type="dxa"/>
          </w:tcPr>
          <w:p w:rsidR="00B24C04" w:rsidRPr="00043931" w:rsidRDefault="00B24C04" w:rsidP="005E3F89">
            <w:r>
              <w:t>4</w:t>
            </w:r>
          </w:p>
        </w:tc>
        <w:tc>
          <w:tcPr>
            <w:tcW w:w="2126" w:type="dxa"/>
          </w:tcPr>
          <w:p w:rsidR="00B24C04" w:rsidRPr="00BF0047" w:rsidRDefault="00B24C04" w:rsidP="005E3F89">
            <w:r>
              <w:t>ТК №</w:t>
            </w:r>
            <w:r w:rsidR="006322A5"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C04" w:rsidRPr="00BF0047" w:rsidRDefault="00677B00" w:rsidP="005E3F89">
            <w:r>
              <w:t>Задвижки Ø100-1</w:t>
            </w:r>
            <w:r w:rsidR="00B24C04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04" w:rsidRPr="00BF0047" w:rsidRDefault="00B24C04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C04" w:rsidRPr="00BF0047" w:rsidRDefault="00B24C04" w:rsidP="005E3F89"/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D11824" w:rsidP="005E3F89"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5E3F89">
            <w:r>
              <w:t>От ТК №9 до ТК №7 -120</w:t>
            </w:r>
            <w:r w:rsidR="00D11824" w:rsidRPr="00BF0047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D11824" w:rsidP="005E3F89"/>
          <w:p w:rsidR="00D11824" w:rsidRPr="00BF0047" w:rsidRDefault="00D11824" w:rsidP="005E3F89">
            <w:r>
              <w:t>100</w:t>
            </w:r>
          </w:p>
          <w:p w:rsidR="00D11824" w:rsidRPr="00BF0047" w:rsidRDefault="00D11824" w:rsidP="005E3F8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</w:t>
            </w:r>
            <w:r w:rsidRPr="00D11824">
              <w:t>h</w:t>
            </w:r>
            <w:r>
              <w:t>=2,5м</w:t>
            </w:r>
            <w:r w:rsidRPr="00BF0047"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r>
              <w:t>Ветхие сети</w:t>
            </w:r>
          </w:p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D11824" w:rsidP="005E3F89"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5E3F89">
            <w:r>
              <w:t>ТК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77B00" w:rsidP="00677B00">
            <w:r>
              <w:t>Задвижки Ø100</w:t>
            </w:r>
            <w:r w:rsidR="00D11824">
              <w:t>-</w:t>
            </w:r>
            <w:r>
              <w:t>1</w:t>
            </w:r>
            <w:r w:rsidR="00D11824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/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D11824" w:rsidP="005E3F89"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5E3F89">
            <w:r>
              <w:t>От ТК №7 до ТК № 6- 55</w:t>
            </w:r>
            <w:r w:rsidR="00D11824" w:rsidRPr="00BF0047">
              <w:t>м</w:t>
            </w:r>
          </w:p>
          <w:p w:rsidR="00D11824" w:rsidRPr="00BF0047" w:rsidRDefault="00D11824" w:rsidP="005E3F8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5E3F89">
            <w:r>
              <w:t>100</w:t>
            </w:r>
          </w:p>
          <w:p w:rsidR="00D11824" w:rsidRPr="00BF0047" w:rsidRDefault="00D11824" w:rsidP="005E3F8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</w:t>
            </w:r>
            <w:r w:rsidRPr="00D11824">
              <w:t>h</w:t>
            </w:r>
            <w:r>
              <w:t>=2,5м</w:t>
            </w:r>
            <w:r w:rsidRPr="00BF0047"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214496" w:rsidP="005E3F89">
            <w:r>
              <w:t xml:space="preserve">Изоляция трубопроводов (теплоизоляционный материал </w:t>
            </w:r>
            <w:proofErr w:type="gramStart"/>
            <w:r>
              <w:t>-м</w:t>
            </w:r>
            <w:proofErr w:type="gramEnd"/>
            <w:r>
              <w:t>инеральная вата М 75 б=60мм</w:t>
            </w:r>
            <w:r w:rsidRPr="00BF0047">
              <w:t>,</w:t>
            </w:r>
            <w:r>
              <w:t>)</w:t>
            </w:r>
            <w:r w:rsidRPr="00BF0047">
              <w:t xml:space="preserve">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r>
              <w:t>Ветхие сети</w:t>
            </w:r>
          </w:p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677B00" w:rsidP="005E3F89"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5E3F89">
            <w:r>
              <w:t>ТК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77B00" w:rsidP="005E3F89">
            <w:r>
              <w:t>Задвижки Ø100-1</w:t>
            </w:r>
            <w:r w:rsidR="00D11824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/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677B00" w:rsidP="005E3F89"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6322A5">
            <w:r>
              <w:t>От ТК №6</w:t>
            </w:r>
            <w:r w:rsidRPr="00BF0047">
              <w:t xml:space="preserve"> до ТК</w:t>
            </w:r>
            <w:r>
              <w:t>№  5</w:t>
            </w:r>
            <w:r w:rsidRPr="00BF0047">
              <w:t xml:space="preserve"> -55м</w:t>
            </w:r>
            <w:r w:rsidR="00D11824" w:rsidRPr="00BF004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D11824" w:rsidP="005E3F89">
            <w:r w:rsidRPr="00BF0047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proofErr w:type="gramStart"/>
            <w:r w:rsidRPr="00BF0047">
              <w:t>подземная</w:t>
            </w:r>
            <w:proofErr w:type="gramEnd"/>
            <w:r w:rsidRPr="00BF0047">
              <w:t>, сборные железобетонные лотки</w:t>
            </w:r>
            <w:r w:rsidRPr="00AA39C1">
              <w:t xml:space="preserve"> </w:t>
            </w:r>
            <w:r w:rsidRPr="00D11824">
              <w:t>h</w:t>
            </w:r>
            <w:r>
              <w:t>=2,5м</w:t>
            </w:r>
            <w:r w:rsidRPr="00BF0047"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214496" w:rsidP="005E3F89">
            <w:r>
              <w:t xml:space="preserve">Изоляция трубопроводов (теплоизоляционный материал </w:t>
            </w:r>
            <w:proofErr w:type="gramStart"/>
            <w:r>
              <w:t>-м</w:t>
            </w:r>
            <w:proofErr w:type="gramEnd"/>
            <w:r>
              <w:t>инеральная вата М 75 б=60мм</w:t>
            </w:r>
            <w:r w:rsidRPr="00BF0047">
              <w:t>,</w:t>
            </w:r>
            <w:r>
              <w:t>)</w:t>
            </w:r>
            <w:r w:rsidRPr="00BF0047">
              <w:t xml:space="preserve">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r>
              <w:t>Ветхие сети</w:t>
            </w:r>
          </w:p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677B00" w:rsidP="005E3F89"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D11824" w:rsidP="005E3F89"/>
          <w:p w:rsidR="006322A5" w:rsidRPr="00BF0047" w:rsidRDefault="00D11824" w:rsidP="006322A5">
            <w:r w:rsidRPr="00BF0047">
              <w:t xml:space="preserve">От ТК №5 </w:t>
            </w:r>
            <w:r w:rsidR="006322A5" w:rsidRPr="00BF0047">
              <w:t xml:space="preserve">до </w:t>
            </w:r>
            <w:proofErr w:type="spellStart"/>
            <w:r w:rsidR="006322A5" w:rsidRPr="00BF0047">
              <w:t>д</w:t>
            </w:r>
            <w:proofErr w:type="spellEnd"/>
            <w:r w:rsidR="006322A5" w:rsidRPr="00BF0047">
              <w:t>/сада-80м</w:t>
            </w:r>
          </w:p>
          <w:p w:rsidR="00D11824" w:rsidRPr="00BF0047" w:rsidRDefault="00D11824" w:rsidP="006322A5">
            <w:r w:rsidRPr="00BF004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D11824" w:rsidP="005E3F89"/>
          <w:p w:rsidR="00D11824" w:rsidRPr="00BF0047" w:rsidRDefault="00D11824" w:rsidP="005E3F89">
            <w:r w:rsidRPr="00BF0047">
              <w:t>100</w:t>
            </w:r>
          </w:p>
          <w:p w:rsidR="00D11824" w:rsidRPr="00BF0047" w:rsidRDefault="00D11824" w:rsidP="005E3F8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</w:t>
            </w:r>
            <w:r w:rsidRPr="00D11824">
              <w:t>h</w:t>
            </w:r>
            <w:r>
              <w:t>=2,5м</w:t>
            </w:r>
            <w:r w:rsidRPr="00BF0047">
              <w:t xml:space="preserve">                                                           </w:t>
            </w:r>
          </w:p>
          <w:p w:rsidR="00D11824" w:rsidRPr="00BF0047" w:rsidRDefault="00D1182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214496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677B00" w:rsidP="00D11824">
            <w:r>
              <w:t>Ветхие сети</w:t>
            </w:r>
          </w:p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D11824" w:rsidP="005E3F89">
            <w:r>
              <w:t>1</w:t>
            </w:r>
            <w:r w:rsidR="00677B00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D11824" w:rsidP="005E3F89"/>
          <w:p w:rsidR="00D11824" w:rsidRPr="00BF0047" w:rsidRDefault="006322A5" w:rsidP="005E3F89">
            <w:r>
              <w:t>От ТК №5 до ТК №4</w:t>
            </w:r>
            <w:r w:rsidR="00D11824" w:rsidRPr="00BF0047">
              <w:t>- 55м</w:t>
            </w:r>
          </w:p>
          <w:p w:rsidR="00D11824" w:rsidRPr="00BF0047" w:rsidRDefault="00D11824" w:rsidP="005E3F8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D11824" w:rsidP="005E3F89"/>
          <w:p w:rsidR="00D11824" w:rsidRPr="00BF0047" w:rsidRDefault="00D11824" w:rsidP="005E3F89"/>
          <w:p w:rsidR="00D11824" w:rsidRPr="00BF0047" w:rsidRDefault="00D11824" w:rsidP="005E3F89">
            <w:r w:rsidRPr="00BF0047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</w:t>
            </w:r>
            <w:r w:rsidRPr="00D11824">
              <w:t>h</w:t>
            </w:r>
            <w:r>
              <w:t>=2,5м</w:t>
            </w:r>
            <w:r w:rsidRPr="00BF0047">
              <w:t xml:space="preserve">                                                          </w:t>
            </w:r>
          </w:p>
          <w:p w:rsidR="00D11824" w:rsidRPr="00BF0047" w:rsidRDefault="00D1182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Pr="00BF0047" w:rsidRDefault="00303AF5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677B00" w:rsidP="005E3F89">
            <w:r>
              <w:t>Ветхие сети</w:t>
            </w:r>
          </w:p>
        </w:tc>
      </w:tr>
      <w:tr w:rsidR="00D11824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043931" w:rsidRDefault="00D11824" w:rsidP="005E3F89">
            <w:r w:rsidRPr="00043931">
              <w:t>1</w:t>
            </w:r>
            <w:r w:rsidR="00677B00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322A5" w:rsidP="005E3F89">
            <w:r>
              <w:t>ТК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24" w:rsidRPr="00BF0047" w:rsidRDefault="00677B00" w:rsidP="005E3F89">
            <w:r>
              <w:t>Задвижки Ø100-1</w:t>
            </w:r>
            <w:r w:rsidR="00D11824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824" w:rsidRDefault="00D11824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824" w:rsidRPr="00BF0047" w:rsidRDefault="00D11824" w:rsidP="005E3F89"/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043931" w:rsidRDefault="00303AF5" w:rsidP="005E3F89">
            <w:r>
              <w:t>1</w:t>
            </w:r>
            <w:r w:rsidR="00677B00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>
            <w:r>
              <w:t>От ТК№4 до ТК № 2 -42</w:t>
            </w:r>
            <w:r w:rsidRPr="00BF0047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/>
          <w:p w:rsidR="00303AF5" w:rsidRPr="00BF0047" w:rsidRDefault="00303AF5" w:rsidP="005E3F89">
            <w:r>
              <w:t>100</w:t>
            </w:r>
          </w:p>
          <w:p w:rsidR="00303AF5" w:rsidRPr="00BF0047" w:rsidRDefault="00303AF5" w:rsidP="005E3F8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</w:t>
            </w:r>
            <w:r w:rsidRPr="00D11824">
              <w:t>h</w:t>
            </w:r>
            <w:r>
              <w:t>=2,5м</w:t>
            </w:r>
            <w:r w:rsidRPr="00BF0047">
              <w:t xml:space="preserve">                                                          </w:t>
            </w:r>
          </w:p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677B00" w:rsidP="005E3F89">
            <w:r>
              <w:t>Ветхие сети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043931" w:rsidRDefault="00303AF5" w:rsidP="005E3F89">
            <w:r>
              <w:lastRenderedPageBreak/>
              <w:t>1</w:t>
            </w:r>
            <w:r w:rsidR="00677B00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>
            <w:r>
              <w:t>ТК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677B00" w:rsidP="005E3F89">
            <w:r>
              <w:t>Задвижки Ø100-1</w:t>
            </w:r>
            <w:r w:rsidR="00303AF5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От ТК№2 до ТК № 1 -80</w:t>
            </w:r>
            <w:r w:rsidRPr="00BF0047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677B00" w:rsidP="005E3F89">
            <w:r>
              <w:t>Ветхие сети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ТК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Задвижки Ø100-1</w:t>
            </w:r>
            <w:r w:rsidR="00303AF5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От ТК № 1 до котельной -12м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677B00" w:rsidP="005E3F89">
            <w:r>
              <w:t>Ветхие сети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ТК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Задвижки Ø100-1шт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От котельной до водонапорной башни  № 2 на ул</w:t>
            </w:r>
            <w:proofErr w:type="gramStart"/>
            <w:r>
              <w:t>.С</w:t>
            </w:r>
            <w:proofErr w:type="gramEnd"/>
            <w:r>
              <w:t>оветская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677B00" w:rsidP="005E3F89">
            <w:r>
              <w:t>Ветхие сети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От ТК№7 до ТК № 8 -110</w:t>
            </w:r>
            <w:r w:rsidRPr="00BF0047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>
            <w:r>
              <w:t>Изоляция трубопроводов (теплоизоляционный материа</w:t>
            </w:r>
            <w:proofErr w:type="gramStart"/>
            <w:r>
              <w:t>л-</w:t>
            </w:r>
            <w:proofErr w:type="gramEnd"/>
            <w:r>
              <w:t xml:space="preserve"> минеральная вата М 75 б=60мм</w:t>
            </w:r>
            <w:r w:rsidRPr="00BF0047">
              <w:t>,</w:t>
            </w:r>
            <w:r>
              <w:t>)</w:t>
            </w:r>
            <w:r w:rsidRPr="00BF0047">
              <w:t xml:space="preserve">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214496">
            <w:r>
              <w:t>На данном участке   водовод заменен (отремонтирован</w:t>
            </w:r>
            <w:proofErr w:type="gramStart"/>
            <w:r>
              <w:t xml:space="preserve"> )</w:t>
            </w:r>
            <w:proofErr w:type="gramEnd"/>
            <w:r>
              <w:t xml:space="preserve"> в 2011 году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ТК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677B00" w:rsidP="005E3F89">
            <w:r>
              <w:t>Задвижки Ø100-1</w:t>
            </w:r>
            <w:r w:rsidR="00303AF5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043931" w:rsidRDefault="00677B00" w:rsidP="005E3F89"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>
            <w:r w:rsidRPr="00BF0047">
              <w:t>От ТК № 8 до спального курпуса-10м</w:t>
            </w:r>
          </w:p>
          <w:p w:rsidR="00303AF5" w:rsidRPr="00BF0047" w:rsidRDefault="00303AF5" w:rsidP="005E3F8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/>
          <w:p w:rsidR="00303AF5" w:rsidRPr="00BF0047" w:rsidRDefault="00303AF5" w:rsidP="005E3F89">
            <w:r>
              <w:t>100</w:t>
            </w:r>
          </w:p>
          <w:p w:rsidR="00303AF5" w:rsidRPr="00BF0047" w:rsidRDefault="00303AF5" w:rsidP="005E3F8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 </w:t>
            </w:r>
            <w:r w:rsidRPr="00D11824">
              <w:t>h</w:t>
            </w:r>
            <w:r>
              <w:t>=2,5м</w:t>
            </w:r>
            <w:r w:rsidRPr="00BF0047">
              <w:t xml:space="preserve">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>
              <w:t xml:space="preserve">Изоляция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>
              <w:t>Ветхие сети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043931" w:rsidRDefault="00303AF5" w:rsidP="005E3F89">
            <w:r>
              <w:t>2</w:t>
            </w:r>
            <w:r w:rsidR="00677B00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>
            <w:r>
              <w:t>От ТК №8 до ТК</w:t>
            </w:r>
            <w:r w:rsidRPr="00BF0047">
              <w:t xml:space="preserve"> № 11 -44м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/>
          <w:p w:rsidR="00303AF5" w:rsidRPr="00BF0047" w:rsidRDefault="00303AF5" w:rsidP="005E3F89"/>
          <w:p w:rsidR="00303AF5" w:rsidRPr="00BF0047" w:rsidRDefault="00303AF5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 w:rsidRPr="00BF0047">
              <w:t xml:space="preserve"> </w:t>
            </w:r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</w:t>
            </w:r>
            <w:r w:rsidRPr="00D11824">
              <w:t>h</w:t>
            </w:r>
            <w:r>
              <w:t>=2,5м</w:t>
            </w:r>
            <w:r w:rsidRPr="00BF0047"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 w:rsidRPr="00BF0047">
              <w:t>И</w:t>
            </w:r>
            <w:r>
              <w:t xml:space="preserve">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>
              <w:t>Ветхие сети</w:t>
            </w:r>
          </w:p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043931" w:rsidRDefault="00303AF5" w:rsidP="005E3F89">
            <w:r>
              <w:t>2</w:t>
            </w:r>
            <w:r w:rsidR="00677B00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303AF5" w:rsidP="005E3F89">
            <w:r>
              <w:t>ТК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Pr="00BF0047" w:rsidRDefault="00677B00" w:rsidP="005E3F89">
            <w:r>
              <w:t>Задвижки Ø100-1</w:t>
            </w:r>
            <w:r w:rsidR="00303AF5"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>
              <w:t>Сборный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/>
        </w:tc>
      </w:tr>
      <w:tr w:rsidR="00303AF5" w:rsidRPr="00BF0047" w:rsidTr="00D11824">
        <w:trPr>
          <w:cantSplit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2</w:t>
            </w:r>
            <w:r w:rsidR="00677B00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От ТК № 11 до школы -42м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5" w:rsidRDefault="00303AF5" w:rsidP="005E3F89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proofErr w:type="gramStart"/>
            <w:r w:rsidRPr="00BF0047">
              <w:t>подземная</w:t>
            </w:r>
            <w:proofErr w:type="gramEnd"/>
            <w:r w:rsidRPr="00BF0047">
              <w:t xml:space="preserve">, сборные железобетонные лотки     </w:t>
            </w:r>
            <w:r w:rsidRPr="00D11824">
              <w:t>h</w:t>
            </w:r>
            <w:r>
              <w:t>=2,5м</w:t>
            </w:r>
            <w:r w:rsidRPr="00BF0047"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3AF5" w:rsidRDefault="00303AF5" w:rsidP="005E3F89">
            <w:r w:rsidRPr="00BF0047">
              <w:t>И</w:t>
            </w:r>
            <w:r>
              <w:t xml:space="preserve">золяция трубопроводов </w:t>
            </w:r>
            <w:r w:rsidRPr="00BF0047">
              <w:t>стекловолокно, обмазка битумная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F5" w:rsidRPr="00BF0047" w:rsidRDefault="00303AF5" w:rsidP="005E3F89">
            <w:r>
              <w:t>Ветхие сети</w:t>
            </w:r>
          </w:p>
        </w:tc>
      </w:tr>
    </w:tbl>
    <w:p w:rsidR="00820629" w:rsidRPr="00E53A87" w:rsidRDefault="00820629" w:rsidP="006E0D38">
      <w:pPr>
        <w:jc w:val="both"/>
        <w:rPr>
          <w:rStyle w:val="FontStyle22"/>
          <w:sz w:val="28"/>
          <w:szCs w:val="28"/>
        </w:rPr>
        <w:sectPr w:rsidR="00820629" w:rsidRPr="00E53A87" w:rsidSect="00D11824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876F3" w:rsidRDefault="003876F3" w:rsidP="003876F3">
      <w:pPr>
        <w:jc w:val="center"/>
        <w:rPr>
          <w:sz w:val="28"/>
          <w:szCs w:val="28"/>
        </w:rPr>
      </w:pPr>
      <w:r w:rsidRPr="001E755A">
        <w:rPr>
          <w:sz w:val="28"/>
          <w:szCs w:val="28"/>
        </w:rPr>
        <w:lastRenderedPageBreak/>
        <w:t>Ведомость по</w:t>
      </w:r>
      <w:r>
        <w:rPr>
          <w:sz w:val="28"/>
          <w:szCs w:val="28"/>
        </w:rPr>
        <w:t xml:space="preserve"> водонапорным башням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3876F3" w:rsidRDefault="003876F3" w:rsidP="001E5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Афанасьевского</w:t>
      </w:r>
      <w:r w:rsidRPr="001E755A">
        <w:rPr>
          <w:sz w:val="28"/>
          <w:szCs w:val="28"/>
        </w:rPr>
        <w:t xml:space="preserve"> сельскому поселению</w:t>
      </w:r>
    </w:p>
    <w:tbl>
      <w:tblPr>
        <w:tblStyle w:val="ad"/>
        <w:tblW w:w="15306" w:type="dxa"/>
        <w:tblLook w:val="04A0"/>
      </w:tblPr>
      <w:tblGrid>
        <w:gridCol w:w="1951"/>
        <w:gridCol w:w="1843"/>
        <w:gridCol w:w="1843"/>
        <w:gridCol w:w="1984"/>
        <w:gridCol w:w="1843"/>
        <w:gridCol w:w="1843"/>
        <w:gridCol w:w="2126"/>
        <w:gridCol w:w="1828"/>
        <w:gridCol w:w="45"/>
      </w:tblGrid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>
              <w:rPr>
                <w:b/>
              </w:rPr>
              <w:t>Афанасьева</w:t>
            </w:r>
          </w:p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Складская,1а</w:t>
            </w:r>
          </w:p>
        </w:tc>
        <w:tc>
          <w:tcPr>
            <w:tcW w:w="1843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 xml:space="preserve">Афанасьева </w:t>
            </w:r>
          </w:p>
          <w:p w:rsidR="005857CC" w:rsidRPr="005857CC" w:rsidRDefault="005857CC" w:rsidP="00C07A50">
            <w:pPr>
              <w:jc w:val="center"/>
              <w:rPr>
                <w:b/>
              </w:rPr>
            </w:pPr>
            <w:r w:rsidRPr="005857CC">
              <w:rPr>
                <w:b/>
              </w:rPr>
              <w:t>Гайдара 8</w:t>
            </w:r>
          </w:p>
        </w:tc>
        <w:tc>
          <w:tcPr>
            <w:tcW w:w="1984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Ермаки</w:t>
            </w:r>
          </w:p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Новостроек,1а</w:t>
            </w:r>
          </w:p>
        </w:tc>
        <w:tc>
          <w:tcPr>
            <w:tcW w:w="1843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 xml:space="preserve">Ермаки </w:t>
            </w:r>
          </w:p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Трактовая,32</w:t>
            </w:r>
          </w:p>
        </w:tc>
        <w:tc>
          <w:tcPr>
            <w:tcW w:w="1843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Никитаево</w:t>
            </w:r>
          </w:p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Кировская,12а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 xml:space="preserve">Никитаево </w:t>
            </w:r>
          </w:p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Порогская,17а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Pr="005857CC" w:rsidRDefault="005857CC" w:rsidP="005857CC">
            <w:pPr>
              <w:rPr>
                <w:b/>
              </w:rPr>
            </w:pPr>
            <w:r w:rsidRPr="005857CC">
              <w:rPr>
                <w:b/>
              </w:rPr>
              <w:t>Афанасьева Советская 7а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  <w:szCs w:val="28"/>
              </w:rPr>
            </w:pPr>
            <w:r w:rsidRPr="005857CC">
              <w:rPr>
                <w:b/>
                <w:szCs w:val="28"/>
              </w:rPr>
              <w:t>Кол-то потребителей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103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5857CC" w:rsidRPr="007040FF" w:rsidRDefault="005857CC" w:rsidP="005E3F89">
            <w:pPr>
              <w:jc w:val="center"/>
            </w:pPr>
            <w:r>
              <w:t>106чел.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71чел.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</w:pPr>
            <w:r>
              <w:t>54чел.</w:t>
            </w:r>
          </w:p>
          <w:p w:rsidR="005857CC" w:rsidRPr="003876F3" w:rsidRDefault="005857CC" w:rsidP="005E3F89">
            <w:r>
              <w:t>КФХ 2,8куб</w:t>
            </w:r>
            <w:proofErr w:type="gramStart"/>
            <w:r>
              <w:t>.в</w:t>
            </w:r>
            <w:proofErr w:type="gramEnd"/>
            <w:r>
              <w:t xml:space="preserve"> день</w:t>
            </w:r>
          </w:p>
        </w:tc>
        <w:tc>
          <w:tcPr>
            <w:tcW w:w="2126" w:type="dxa"/>
          </w:tcPr>
          <w:p w:rsidR="005857CC" w:rsidRPr="007040FF" w:rsidRDefault="005857CC" w:rsidP="005E3F89">
            <w:pPr>
              <w:jc w:val="center"/>
            </w:pPr>
            <w:r>
              <w:t>90чел.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70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Расход воды в день</w:t>
            </w:r>
          </w:p>
        </w:tc>
        <w:tc>
          <w:tcPr>
            <w:tcW w:w="1843" w:type="dxa"/>
          </w:tcPr>
          <w:p w:rsidR="005857CC" w:rsidRDefault="005857CC" w:rsidP="005E3F89">
            <w:r>
              <w:t>Летний пер.6куб</w:t>
            </w:r>
          </w:p>
          <w:p w:rsidR="005857CC" w:rsidRPr="007040FF" w:rsidRDefault="005857CC" w:rsidP="005E3F89">
            <w:r>
              <w:t>Зимний пер.3куб.</w:t>
            </w:r>
          </w:p>
        </w:tc>
        <w:tc>
          <w:tcPr>
            <w:tcW w:w="1843" w:type="dxa"/>
          </w:tcPr>
          <w:p w:rsidR="005857CC" w:rsidRDefault="005857CC" w:rsidP="005E3F89">
            <w:r>
              <w:t>Летний пер.2куб</w:t>
            </w:r>
          </w:p>
          <w:p w:rsidR="005857CC" w:rsidRPr="007040FF" w:rsidRDefault="005857CC" w:rsidP="005E3F89">
            <w:r>
              <w:t>Зимний пер.2куб.</w:t>
            </w:r>
          </w:p>
        </w:tc>
        <w:tc>
          <w:tcPr>
            <w:tcW w:w="1984" w:type="dxa"/>
          </w:tcPr>
          <w:p w:rsidR="005857CC" w:rsidRDefault="005857CC" w:rsidP="005E3F89">
            <w:r>
              <w:t>Летний пер.20куб</w:t>
            </w:r>
          </w:p>
          <w:p w:rsidR="005857CC" w:rsidRPr="007040FF" w:rsidRDefault="005857CC" w:rsidP="005E3F89">
            <w:r>
              <w:t>Зимний пер.9,2куб.</w:t>
            </w:r>
          </w:p>
        </w:tc>
        <w:tc>
          <w:tcPr>
            <w:tcW w:w="1843" w:type="dxa"/>
          </w:tcPr>
          <w:p w:rsidR="005857CC" w:rsidRPr="007040FF" w:rsidRDefault="005857CC" w:rsidP="005E3F89">
            <w:r>
              <w:t>Пер</w:t>
            </w:r>
            <w:proofErr w:type="gramStart"/>
            <w:r>
              <w:t>.м</w:t>
            </w:r>
            <w:proofErr w:type="gramEnd"/>
            <w:r>
              <w:t>ай-октябрь 6,9куб</w:t>
            </w:r>
          </w:p>
        </w:tc>
        <w:tc>
          <w:tcPr>
            <w:tcW w:w="1843" w:type="dxa"/>
          </w:tcPr>
          <w:p w:rsidR="005857CC" w:rsidRDefault="005857CC" w:rsidP="005E3F89">
            <w:r>
              <w:t>Летний пер.16 куб</w:t>
            </w:r>
          </w:p>
          <w:p w:rsidR="005857CC" w:rsidRPr="007040FF" w:rsidRDefault="005857CC" w:rsidP="005E3F89">
            <w:r>
              <w:t>Зимний пер.8 куб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Default="005857CC" w:rsidP="005E3F89">
            <w:r>
              <w:t>Летний пер.24куб</w:t>
            </w:r>
          </w:p>
          <w:p w:rsidR="005857CC" w:rsidRPr="007040FF" w:rsidRDefault="005857CC" w:rsidP="005E3F89">
            <w:r>
              <w:t>Зимний пер.8,7куб.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92" w:rsidRDefault="00463992" w:rsidP="00463992">
            <w:r>
              <w:t>Летний пер.5куб</w:t>
            </w:r>
          </w:p>
          <w:p w:rsidR="005857CC" w:rsidRDefault="00463992" w:rsidP="00463992">
            <w:r>
              <w:t>Зимний пер.2куб.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Расход воды в месяц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299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5857CC" w:rsidRPr="007040FF" w:rsidRDefault="005857CC" w:rsidP="005E3F89">
            <w:pPr>
              <w:jc w:val="center"/>
            </w:pPr>
            <w:r>
              <w:t>276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206</w:t>
            </w:r>
          </w:p>
        </w:tc>
        <w:tc>
          <w:tcPr>
            <w:tcW w:w="1843" w:type="dxa"/>
          </w:tcPr>
          <w:p w:rsidR="005857CC" w:rsidRPr="007040FF" w:rsidRDefault="005857CC" w:rsidP="005E3F89">
            <w:r>
              <w:t>Зим</w:t>
            </w:r>
            <w:proofErr w:type="gramStart"/>
            <w:r>
              <w:t>.п</w:t>
            </w:r>
            <w:proofErr w:type="gramEnd"/>
            <w:r>
              <w:t>ер.157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7040FF" w:rsidRDefault="005857CC" w:rsidP="005E3F89">
            <w:pPr>
              <w:jc w:val="center"/>
            </w:pPr>
            <w:r>
              <w:t>261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206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  <w:sz w:val="28"/>
                <w:szCs w:val="28"/>
              </w:rPr>
            </w:pPr>
            <w:r w:rsidRPr="005857CC">
              <w:rPr>
                <w:b/>
              </w:rPr>
              <w:t>Расход воды в год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3588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1235</w:t>
            </w:r>
          </w:p>
        </w:tc>
        <w:tc>
          <w:tcPr>
            <w:tcW w:w="1984" w:type="dxa"/>
          </w:tcPr>
          <w:p w:rsidR="005857CC" w:rsidRPr="007040FF" w:rsidRDefault="005857CC" w:rsidP="005E3F89">
            <w:pPr>
              <w:jc w:val="center"/>
            </w:pPr>
            <w:r>
              <w:t>3312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2472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1884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7040FF" w:rsidRDefault="005857CC" w:rsidP="005E3F89">
            <w:pPr>
              <w:jc w:val="center"/>
            </w:pPr>
            <w:r>
              <w:t>3132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2472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Чем отапливается:</w:t>
            </w:r>
          </w:p>
          <w:p w:rsidR="005857CC" w:rsidRPr="005857CC" w:rsidRDefault="005857CC" w:rsidP="005E3F89">
            <w:pPr>
              <w:jc w:val="center"/>
              <w:rPr>
                <w:b/>
                <w:sz w:val="28"/>
                <w:szCs w:val="28"/>
              </w:rPr>
            </w:pPr>
            <w:r w:rsidRPr="005857CC">
              <w:rPr>
                <w:b/>
              </w:rPr>
              <w:t>уголь, энергия</w:t>
            </w:r>
          </w:p>
        </w:tc>
        <w:tc>
          <w:tcPr>
            <w:tcW w:w="1843" w:type="dxa"/>
          </w:tcPr>
          <w:p w:rsidR="005857CC" w:rsidRDefault="005857CC" w:rsidP="005E3F89">
            <w:r w:rsidRPr="00443D67">
              <w:t>нет</w:t>
            </w:r>
          </w:p>
        </w:tc>
        <w:tc>
          <w:tcPr>
            <w:tcW w:w="1843" w:type="dxa"/>
          </w:tcPr>
          <w:p w:rsidR="005857CC" w:rsidRDefault="005857CC" w:rsidP="00C07A50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5857CC" w:rsidRDefault="005857CC" w:rsidP="005E3F89">
            <w:r w:rsidRPr="00443D67">
              <w:t>нет</w:t>
            </w:r>
          </w:p>
        </w:tc>
        <w:tc>
          <w:tcPr>
            <w:tcW w:w="1843" w:type="dxa"/>
          </w:tcPr>
          <w:p w:rsidR="005857CC" w:rsidRDefault="005857CC" w:rsidP="005E3F89">
            <w:r w:rsidRPr="00443D67">
              <w:t>нет</w:t>
            </w:r>
          </w:p>
        </w:tc>
        <w:tc>
          <w:tcPr>
            <w:tcW w:w="1843" w:type="dxa"/>
          </w:tcPr>
          <w:p w:rsidR="005857CC" w:rsidRDefault="005857CC" w:rsidP="005E3F89">
            <w:r w:rsidRPr="00443D67">
              <w:t>нет</w:t>
            </w:r>
          </w:p>
        </w:tc>
        <w:tc>
          <w:tcPr>
            <w:tcW w:w="2126" w:type="dxa"/>
          </w:tcPr>
          <w:p w:rsidR="005857CC" w:rsidRDefault="005857CC" w:rsidP="005E3F89">
            <w:r w:rsidRPr="00443D67">
              <w:t>нет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нет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 xml:space="preserve">Кол-во </w:t>
            </w:r>
            <w:proofErr w:type="gramStart"/>
            <w:r w:rsidRPr="005857CC">
              <w:rPr>
                <w:b/>
              </w:rPr>
              <w:t>работающих</w:t>
            </w:r>
            <w:proofErr w:type="gramEnd"/>
          </w:p>
        </w:tc>
        <w:tc>
          <w:tcPr>
            <w:tcW w:w="1843" w:type="dxa"/>
          </w:tcPr>
          <w:p w:rsidR="005857CC" w:rsidRDefault="005857CC" w:rsidP="005E3F89">
            <w:r w:rsidRPr="00AC03C9">
              <w:t>нет</w:t>
            </w:r>
          </w:p>
        </w:tc>
        <w:tc>
          <w:tcPr>
            <w:tcW w:w="1843" w:type="dxa"/>
          </w:tcPr>
          <w:p w:rsidR="005857CC" w:rsidRDefault="005857CC" w:rsidP="00C07A50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5857CC" w:rsidRDefault="005857CC" w:rsidP="005E3F89">
            <w:r w:rsidRPr="00AC03C9">
              <w:t>нет</w:t>
            </w:r>
          </w:p>
        </w:tc>
        <w:tc>
          <w:tcPr>
            <w:tcW w:w="1843" w:type="dxa"/>
          </w:tcPr>
          <w:p w:rsidR="005857CC" w:rsidRDefault="005857CC" w:rsidP="005E3F89">
            <w:r w:rsidRPr="00AC03C9">
              <w:t>нет</w:t>
            </w:r>
          </w:p>
        </w:tc>
        <w:tc>
          <w:tcPr>
            <w:tcW w:w="1843" w:type="dxa"/>
          </w:tcPr>
          <w:p w:rsidR="005857CC" w:rsidRDefault="005857CC" w:rsidP="005E3F89">
            <w:r w:rsidRPr="00AC03C9">
              <w:t>нет</w:t>
            </w:r>
          </w:p>
        </w:tc>
        <w:tc>
          <w:tcPr>
            <w:tcW w:w="2126" w:type="dxa"/>
          </w:tcPr>
          <w:p w:rsidR="005857CC" w:rsidRDefault="005857CC" w:rsidP="005E3F89">
            <w:r w:rsidRPr="00AC03C9">
              <w:t>нет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нет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proofErr w:type="spellStart"/>
            <w:r w:rsidRPr="005857CC">
              <w:rPr>
                <w:b/>
              </w:rPr>
              <w:t>з</w:t>
            </w:r>
            <w:proofErr w:type="spellEnd"/>
            <w:r w:rsidRPr="005857CC">
              <w:rPr>
                <w:b/>
              </w:rPr>
              <w:t>/</w:t>
            </w:r>
            <w:proofErr w:type="spellStart"/>
            <w:proofErr w:type="gramStart"/>
            <w:r w:rsidRPr="005857CC">
              <w:rPr>
                <w:b/>
              </w:rPr>
              <w:t>пл</w:t>
            </w:r>
            <w:proofErr w:type="spellEnd"/>
            <w:proofErr w:type="gramEnd"/>
            <w:r w:rsidRPr="005857CC">
              <w:rPr>
                <w:b/>
              </w:rPr>
              <w:t xml:space="preserve"> работников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 w:rsidRPr="007040FF">
              <w:t>нет</w:t>
            </w:r>
          </w:p>
        </w:tc>
        <w:tc>
          <w:tcPr>
            <w:tcW w:w="1843" w:type="dxa"/>
          </w:tcPr>
          <w:p w:rsidR="005857CC" w:rsidRPr="007040FF" w:rsidRDefault="005857CC" w:rsidP="00C07A50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5857CC" w:rsidRPr="007040FF" w:rsidRDefault="005857CC" w:rsidP="005E3F89">
            <w:r w:rsidRPr="007040FF">
              <w:t>нет</w:t>
            </w:r>
          </w:p>
        </w:tc>
        <w:tc>
          <w:tcPr>
            <w:tcW w:w="1843" w:type="dxa"/>
          </w:tcPr>
          <w:p w:rsidR="005857CC" w:rsidRPr="007040FF" w:rsidRDefault="005857CC" w:rsidP="005E3F89">
            <w:r w:rsidRPr="007040FF">
              <w:t>нет</w:t>
            </w:r>
          </w:p>
        </w:tc>
        <w:tc>
          <w:tcPr>
            <w:tcW w:w="1843" w:type="dxa"/>
          </w:tcPr>
          <w:p w:rsidR="005857CC" w:rsidRPr="007040FF" w:rsidRDefault="005857CC" w:rsidP="005E3F89">
            <w:r w:rsidRPr="007040FF"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7040FF" w:rsidRDefault="005857CC" w:rsidP="005E3F89">
            <w:r w:rsidRPr="007040FF">
              <w:t>нет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нет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Расход э/</w:t>
            </w:r>
            <w:proofErr w:type="spellStart"/>
            <w:r w:rsidRPr="005857CC">
              <w:rPr>
                <w:b/>
              </w:rPr>
              <w:t>эн</w:t>
            </w:r>
            <w:proofErr w:type="spellEnd"/>
            <w:r w:rsidRPr="005857CC">
              <w:rPr>
                <w:b/>
              </w:rPr>
              <w:t>. В год</w:t>
            </w:r>
          </w:p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кВт/</w:t>
            </w:r>
            <w:proofErr w:type="gramStart"/>
            <w:r w:rsidRPr="005857CC">
              <w:rPr>
                <w:b/>
              </w:rPr>
              <w:t>ч</w:t>
            </w:r>
            <w:proofErr w:type="gramEnd"/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 w:rsidRPr="007040FF">
              <w:t>5064</w:t>
            </w:r>
          </w:p>
        </w:tc>
        <w:tc>
          <w:tcPr>
            <w:tcW w:w="1843" w:type="dxa"/>
          </w:tcPr>
          <w:p w:rsidR="005857CC" w:rsidRPr="007040FF" w:rsidRDefault="00463992" w:rsidP="005E3F89">
            <w:pPr>
              <w:jc w:val="center"/>
            </w:pPr>
            <w:r>
              <w:t>?</w:t>
            </w:r>
          </w:p>
        </w:tc>
        <w:tc>
          <w:tcPr>
            <w:tcW w:w="1984" w:type="dxa"/>
          </w:tcPr>
          <w:p w:rsidR="005857CC" w:rsidRPr="007040FF" w:rsidRDefault="005857CC" w:rsidP="005E3F89">
            <w:pPr>
              <w:jc w:val="center"/>
            </w:pPr>
            <w:r w:rsidRPr="007040FF">
              <w:t>720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 w:rsidRPr="007040FF">
              <w:t>934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 w:rsidRPr="007040FF">
              <w:t>3383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7040FF" w:rsidRDefault="005857CC" w:rsidP="005E3F89">
            <w:pPr>
              <w:jc w:val="center"/>
            </w:pPr>
            <w:r w:rsidRPr="007040FF">
              <w:t>8904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?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Освещение</w:t>
            </w:r>
          </w:p>
        </w:tc>
        <w:tc>
          <w:tcPr>
            <w:tcW w:w="1843" w:type="dxa"/>
          </w:tcPr>
          <w:p w:rsidR="005857CC" w:rsidRPr="007040FF" w:rsidRDefault="005857CC" w:rsidP="005E3F89">
            <w:r>
              <w:t>1 лап. 100кВт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5857CC" w:rsidRPr="007040FF" w:rsidRDefault="005857CC" w:rsidP="005E3F89">
            <w:pPr>
              <w:jc w:val="center"/>
            </w:pPr>
            <w:r w:rsidRPr="007040FF">
              <w:t>нет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 w:rsidRPr="007040FF">
              <w:t>нет</w:t>
            </w:r>
          </w:p>
        </w:tc>
        <w:tc>
          <w:tcPr>
            <w:tcW w:w="1843" w:type="dxa"/>
          </w:tcPr>
          <w:p w:rsidR="005857CC" w:rsidRPr="007040FF" w:rsidRDefault="005857CC" w:rsidP="005E3F89">
            <w:pPr>
              <w:jc w:val="center"/>
            </w:pPr>
            <w:r w:rsidRPr="007040FF">
              <w:t>нет</w:t>
            </w:r>
          </w:p>
        </w:tc>
        <w:tc>
          <w:tcPr>
            <w:tcW w:w="2126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>
              <w:t>1 лап. 100кВт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1 лап. 100кВт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Насос</w:t>
            </w:r>
          </w:p>
        </w:tc>
        <w:tc>
          <w:tcPr>
            <w:tcW w:w="1843" w:type="dxa"/>
          </w:tcPr>
          <w:p w:rsidR="005857CC" w:rsidRPr="00586DE8" w:rsidRDefault="005857CC" w:rsidP="005E3F89">
            <w:pPr>
              <w:jc w:val="center"/>
            </w:pPr>
            <w:r w:rsidRPr="00586DE8">
              <w:t>ЭЦВ</w:t>
            </w:r>
            <w:proofErr w:type="gramStart"/>
            <w:r w:rsidRPr="00586DE8">
              <w:t>6</w:t>
            </w:r>
            <w:proofErr w:type="gramEnd"/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586DE8">
              <w:t>ЭЦВ</w:t>
            </w:r>
            <w:proofErr w:type="gramStart"/>
            <w:r w:rsidRPr="00586DE8">
              <w:t>6</w:t>
            </w:r>
            <w:proofErr w:type="gramEnd"/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586DE8">
              <w:t>ЭЦВ</w:t>
            </w:r>
            <w:proofErr w:type="gramStart"/>
            <w:r w:rsidRPr="00586DE8">
              <w:t>6</w:t>
            </w:r>
            <w:proofErr w:type="gramEnd"/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586DE8">
              <w:t>ЭЦВ</w:t>
            </w:r>
            <w:proofErr w:type="gramStart"/>
            <w:r w:rsidRPr="00586DE8">
              <w:t>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586DE8">
              <w:t>ЭЦВ</w:t>
            </w:r>
            <w:proofErr w:type="gramStart"/>
            <w:r w:rsidRPr="00586DE8">
              <w:t>6</w:t>
            </w:r>
            <w:proofErr w:type="gramEnd"/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ЭЦВ</w:t>
            </w:r>
            <w:proofErr w:type="gramStart"/>
            <w:r>
              <w:t>6</w:t>
            </w:r>
            <w:proofErr w:type="gramEnd"/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Емкость бака</w:t>
            </w:r>
          </w:p>
        </w:tc>
        <w:tc>
          <w:tcPr>
            <w:tcW w:w="1843" w:type="dxa"/>
          </w:tcPr>
          <w:p w:rsidR="005857CC" w:rsidRPr="00586DE8" w:rsidRDefault="005857CC" w:rsidP="005E3F89">
            <w:pPr>
              <w:jc w:val="center"/>
            </w:pPr>
            <w:r w:rsidRPr="00586DE8">
              <w:t>6куб.</w:t>
            </w:r>
          </w:p>
        </w:tc>
        <w:tc>
          <w:tcPr>
            <w:tcW w:w="1843" w:type="dxa"/>
          </w:tcPr>
          <w:p w:rsidR="005857CC" w:rsidRPr="00586DE8" w:rsidRDefault="005857CC" w:rsidP="005E3F89">
            <w:pPr>
              <w:jc w:val="center"/>
            </w:pPr>
            <w:r>
              <w:t>6куб</w:t>
            </w:r>
          </w:p>
        </w:tc>
        <w:tc>
          <w:tcPr>
            <w:tcW w:w="1984" w:type="dxa"/>
          </w:tcPr>
          <w:p w:rsidR="005857CC" w:rsidRPr="00586DE8" w:rsidRDefault="005857CC" w:rsidP="005E3F89">
            <w:pPr>
              <w:jc w:val="center"/>
            </w:pPr>
            <w:r w:rsidRPr="00586DE8">
              <w:t>8 куб.</w:t>
            </w:r>
          </w:p>
        </w:tc>
        <w:tc>
          <w:tcPr>
            <w:tcW w:w="1843" w:type="dxa"/>
          </w:tcPr>
          <w:p w:rsidR="005857CC" w:rsidRPr="00586DE8" w:rsidRDefault="005857CC" w:rsidP="005E3F89">
            <w:pPr>
              <w:jc w:val="center"/>
            </w:pPr>
            <w:r w:rsidRPr="00586DE8">
              <w:t>6 куб.</w:t>
            </w:r>
          </w:p>
        </w:tc>
        <w:tc>
          <w:tcPr>
            <w:tcW w:w="1843" w:type="dxa"/>
          </w:tcPr>
          <w:p w:rsidR="005857CC" w:rsidRPr="00586DE8" w:rsidRDefault="005857CC" w:rsidP="005E3F89">
            <w:pPr>
              <w:jc w:val="center"/>
            </w:pPr>
            <w:r w:rsidRPr="00586DE8">
              <w:t>8куб.</w:t>
            </w:r>
          </w:p>
        </w:tc>
        <w:tc>
          <w:tcPr>
            <w:tcW w:w="2126" w:type="dxa"/>
          </w:tcPr>
          <w:p w:rsidR="005857CC" w:rsidRPr="00586DE8" w:rsidRDefault="005857CC" w:rsidP="005E3F89">
            <w:pPr>
              <w:jc w:val="center"/>
            </w:pPr>
            <w:r w:rsidRPr="00586DE8">
              <w:t>8 куб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 w:rsidP="00463992">
            <w:pPr>
              <w:jc w:val="center"/>
            </w:pPr>
            <w:r>
              <w:t>6куб</w:t>
            </w:r>
          </w:p>
        </w:tc>
      </w:tr>
      <w:tr w:rsidR="005857CC" w:rsidTr="005857CC"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Марка насоса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57CC" w:rsidRPr="00586DE8" w:rsidRDefault="005857CC" w:rsidP="005E3F89">
            <w:pPr>
              <w:jc w:val="center"/>
            </w:pPr>
          </w:p>
        </w:tc>
        <w:tc>
          <w:tcPr>
            <w:tcW w:w="2126" w:type="dxa"/>
          </w:tcPr>
          <w:p w:rsidR="005857CC" w:rsidRPr="00586DE8" w:rsidRDefault="005857CC" w:rsidP="005E3F89">
            <w:pPr>
              <w:jc w:val="center"/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5857CC"/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Кол-во часов в сутки работы насоса</w:t>
            </w:r>
          </w:p>
        </w:tc>
        <w:tc>
          <w:tcPr>
            <w:tcW w:w="1843" w:type="dxa"/>
          </w:tcPr>
          <w:p w:rsidR="005857CC" w:rsidRPr="007174A1" w:rsidRDefault="005857CC" w:rsidP="005E3F89">
            <w:pPr>
              <w:jc w:val="center"/>
            </w:pPr>
            <w:r w:rsidRPr="007174A1">
              <w:t xml:space="preserve">По мере необходимости </w:t>
            </w:r>
          </w:p>
        </w:tc>
        <w:tc>
          <w:tcPr>
            <w:tcW w:w="1843" w:type="dxa"/>
          </w:tcPr>
          <w:p w:rsidR="005857CC" w:rsidRDefault="005857CC" w:rsidP="005E3F89"/>
        </w:tc>
        <w:tc>
          <w:tcPr>
            <w:tcW w:w="1984" w:type="dxa"/>
          </w:tcPr>
          <w:p w:rsidR="005857CC" w:rsidRDefault="005857CC" w:rsidP="005E3F89">
            <w:r w:rsidRPr="0044601F">
              <w:t xml:space="preserve">По мере необходимости </w:t>
            </w:r>
          </w:p>
        </w:tc>
        <w:tc>
          <w:tcPr>
            <w:tcW w:w="1843" w:type="dxa"/>
          </w:tcPr>
          <w:p w:rsidR="005857CC" w:rsidRDefault="005857CC" w:rsidP="005E3F89">
            <w:r w:rsidRPr="0044601F">
              <w:t xml:space="preserve">По мере необходимости </w:t>
            </w:r>
          </w:p>
        </w:tc>
        <w:tc>
          <w:tcPr>
            <w:tcW w:w="1843" w:type="dxa"/>
          </w:tcPr>
          <w:p w:rsidR="005857CC" w:rsidRDefault="005857CC" w:rsidP="005E3F89">
            <w:r w:rsidRPr="0044601F">
              <w:t xml:space="preserve">По мере необходимости </w:t>
            </w:r>
          </w:p>
        </w:tc>
        <w:tc>
          <w:tcPr>
            <w:tcW w:w="2126" w:type="dxa"/>
          </w:tcPr>
          <w:p w:rsidR="005857CC" w:rsidRDefault="005857CC" w:rsidP="005E3F89">
            <w:r w:rsidRPr="0044601F">
              <w:t xml:space="preserve">По мере необходимости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 w:rsidRPr="007174A1">
              <w:t>По мере необходимости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5857CC" w:rsidRDefault="005857CC" w:rsidP="005E3F89">
            <w:pPr>
              <w:jc w:val="center"/>
              <w:rPr>
                <w:b/>
              </w:rPr>
            </w:pPr>
            <w:r w:rsidRPr="005857CC">
              <w:rPr>
                <w:b/>
              </w:rPr>
              <w:t>Кол-во часов в сутки работы водонапорной башни</w:t>
            </w:r>
          </w:p>
        </w:tc>
        <w:tc>
          <w:tcPr>
            <w:tcW w:w="1843" w:type="dxa"/>
          </w:tcPr>
          <w:p w:rsidR="005857CC" w:rsidRDefault="005857CC" w:rsidP="005E3F89">
            <w:r>
              <w:t>В летний период</w:t>
            </w:r>
          </w:p>
          <w:p w:rsidR="005857CC" w:rsidRDefault="005857CC" w:rsidP="005E3F89">
            <w:r>
              <w:t>круглосуточно.</w:t>
            </w:r>
          </w:p>
          <w:p w:rsidR="005857CC" w:rsidRPr="007174A1" w:rsidRDefault="005857CC" w:rsidP="005E3F89">
            <w:r>
              <w:t>В зимний 2часа</w:t>
            </w:r>
          </w:p>
        </w:tc>
        <w:tc>
          <w:tcPr>
            <w:tcW w:w="1843" w:type="dxa"/>
          </w:tcPr>
          <w:p w:rsidR="005857CC" w:rsidRDefault="005857CC" w:rsidP="005857CC">
            <w:r>
              <w:t>В летний период</w:t>
            </w:r>
          </w:p>
          <w:p w:rsidR="005857CC" w:rsidRDefault="005857CC" w:rsidP="005857CC">
            <w:r>
              <w:t>круглосуточно.</w:t>
            </w:r>
          </w:p>
          <w:p w:rsidR="005857CC" w:rsidRPr="00DB6096" w:rsidRDefault="005857CC" w:rsidP="005E3F89"/>
        </w:tc>
        <w:tc>
          <w:tcPr>
            <w:tcW w:w="1984" w:type="dxa"/>
          </w:tcPr>
          <w:p w:rsidR="005857CC" w:rsidRDefault="005857CC" w:rsidP="005E3F89">
            <w:r>
              <w:t>В летний период</w:t>
            </w:r>
          </w:p>
          <w:p w:rsidR="005857CC" w:rsidRDefault="005857CC" w:rsidP="005E3F89">
            <w:r>
              <w:t>круглосуточно.</w:t>
            </w:r>
          </w:p>
          <w:p w:rsidR="005857CC" w:rsidRPr="00DB6096" w:rsidRDefault="005857CC" w:rsidP="005E3F89">
            <w:r>
              <w:t>В зимний 3часа</w:t>
            </w:r>
          </w:p>
        </w:tc>
        <w:tc>
          <w:tcPr>
            <w:tcW w:w="1843" w:type="dxa"/>
          </w:tcPr>
          <w:p w:rsidR="005857CC" w:rsidRDefault="005857CC" w:rsidP="005E3F89">
            <w:r>
              <w:t>В летний период</w:t>
            </w:r>
          </w:p>
          <w:p w:rsidR="005857CC" w:rsidRDefault="005857CC" w:rsidP="005E3F89">
            <w:r>
              <w:t>круглосуточно.</w:t>
            </w:r>
          </w:p>
          <w:p w:rsidR="005857CC" w:rsidRPr="00DB6096" w:rsidRDefault="005857CC" w:rsidP="005E3F89"/>
        </w:tc>
        <w:tc>
          <w:tcPr>
            <w:tcW w:w="1843" w:type="dxa"/>
          </w:tcPr>
          <w:p w:rsidR="005857CC" w:rsidRDefault="005857CC" w:rsidP="005E3F89">
            <w:r>
              <w:t>В летний период</w:t>
            </w:r>
          </w:p>
          <w:p w:rsidR="005857CC" w:rsidRDefault="005857CC" w:rsidP="005E3F89">
            <w:r>
              <w:t>круглосуточно.</w:t>
            </w:r>
          </w:p>
          <w:p w:rsidR="005857CC" w:rsidRDefault="005857CC" w:rsidP="005E3F89">
            <w:r>
              <w:t>В зимний 3часа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Default="005857CC" w:rsidP="005E3F89">
            <w:r>
              <w:t>В летний период</w:t>
            </w:r>
          </w:p>
          <w:p w:rsidR="005857CC" w:rsidRDefault="005857CC" w:rsidP="005E3F89">
            <w:r>
              <w:t>круглосуточно.</w:t>
            </w:r>
          </w:p>
          <w:p w:rsidR="005857CC" w:rsidRDefault="005857CC" w:rsidP="005E3F89">
            <w:r>
              <w:t>В зимний 3часа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 w:rsidRPr="007174A1">
              <w:t>По мере необходимости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 w:rsidRPr="003A7D6E">
              <w:rPr>
                <w:b/>
              </w:rPr>
              <w:t xml:space="preserve">Ремонтные </w:t>
            </w:r>
            <w:r w:rsidRPr="003A7D6E">
              <w:rPr>
                <w:b/>
              </w:rPr>
              <w:lastRenderedPageBreak/>
              <w:t>работы</w:t>
            </w:r>
            <w:r>
              <w:t>: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5857CC"/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lastRenderedPageBreak/>
              <w:t>Ремонт потолка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463992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984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t>Ремонт пола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463992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984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 xml:space="preserve">Необходим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t>Ремонт двери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463992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984" w:type="dxa"/>
          </w:tcPr>
          <w:p w:rsidR="005857CC" w:rsidRPr="003A7D6E" w:rsidRDefault="005857CC" w:rsidP="005E3F89">
            <w:r w:rsidRPr="003A7D6E">
              <w:t>Необходим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3A7D6E" w:rsidRDefault="005857CC" w:rsidP="005E3F89">
            <w:r w:rsidRPr="003A7D6E">
              <w:t>Н</w:t>
            </w:r>
            <w:r>
              <w:t>еобходим</w:t>
            </w:r>
            <w:r w:rsidRPr="003A7D6E"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t>Замена насоса</w:t>
            </w:r>
          </w:p>
        </w:tc>
        <w:tc>
          <w:tcPr>
            <w:tcW w:w="1843" w:type="dxa"/>
          </w:tcPr>
          <w:p w:rsidR="005857CC" w:rsidRPr="003A7D6E" w:rsidRDefault="005857CC" w:rsidP="005E3F89">
            <w:r>
              <w:t>нет</w:t>
            </w:r>
          </w:p>
        </w:tc>
        <w:tc>
          <w:tcPr>
            <w:tcW w:w="1843" w:type="dxa"/>
          </w:tcPr>
          <w:p w:rsidR="005857CC" w:rsidRPr="003A7D6E" w:rsidRDefault="005857CC" w:rsidP="00463992">
            <w:r>
              <w:t>нет</w:t>
            </w:r>
          </w:p>
        </w:tc>
        <w:tc>
          <w:tcPr>
            <w:tcW w:w="1984" w:type="dxa"/>
          </w:tcPr>
          <w:p w:rsidR="005857CC" w:rsidRPr="003A7D6E" w:rsidRDefault="005857CC" w:rsidP="005E3F89">
            <w:r w:rsidRPr="003A7D6E">
              <w:t>Не</w:t>
            </w:r>
            <w:r>
              <w:t>т</w:t>
            </w:r>
            <w:r w:rsidRPr="003A7D6E">
              <w:t xml:space="preserve">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Не</w:t>
            </w:r>
            <w:r>
              <w:t>т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>Не</w:t>
            </w:r>
            <w:r>
              <w:t>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3A7D6E" w:rsidRDefault="005857CC" w:rsidP="005E3F89">
            <w:r w:rsidRPr="003A7D6E">
              <w:t>Не</w:t>
            </w:r>
            <w:r>
              <w:t>т</w:t>
            </w:r>
            <w:r w:rsidRPr="003A7D6E"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t>Замена бака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 xml:space="preserve">Необходима </w:t>
            </w:r>
          </w:p>
        </w:tc>
        <w:tc>
          <w:tcPr>
            <w:tcW w:w="1843" w:type="dxa"/>
          </w:tcPr>
          <w:p w:rsidR="005857CC" w:rsidRPr="003A7D6E" w:rsidRDefault="005857CC" w:rsidP="00463992">
            <w:r w:rsidRPr="003A7D6E">
              <w:t xml:space="preserve">Необходима </w:t>
            </w:r>
          </w:p>
        </w:tc>
        <w:tc>
          <w:tcPr>
            <w:tcW w:w="1984" w:type="dxa"/>
          </w:tcPr>
          <w:p w:rsidR="005857CC" w:rsidRPr="003A7D6E" w:rsidRDefault="005857CC" w:rsidP="005E3F89">
            <w:r w:rsidRPr="003A7D6E">
              <w:t xml:space="preserve">Необходима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 xml:space="preserve">Необходима 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 xml:space="preserve">Необходима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3A7D6E" w:rsidRDefault="005857CC" w:rsidP="005E3F89">
            <w:r w:rsidRPr="003A7D6E">
              <w:t xml:space="preserve">Необходима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t>Замена кровли</w:t>
            </w:r>
          </w:p>
        </w:tc>
        <w:tc>
          <w:tcPr>
            <w:tcW w:w="1843" w:type="dxa"/>
          </w:tcPr>
          <w:p w:rsidR="005857CC" w:rsidRPr="003A7D6E" w:rsidRDefault="005857CC" w:rsidP="005E3F89">
            <w:r w:rsidRPr="003A7D6E">
              <w:t xml:space="preserve">Необходима </w:t>
            </w:r>
          </w:p>
        </w:tc>
        <w:tc>
          <w:tcPr>
            <w:tcW w:w="1843" w:type="dxa"/>
          </w:tcPr>
          <w:p w:rsidR="005857CC" w:rsidRPr="003A7D6E" w:rsidRDefault="005857CC" w:rsidP="00463992">
            <w:r w:rsidRPr="003A7D6E">
              <w:t xml:space="preserve">Необходима </w:t>
            </w:r>
          </w:p>
        </w:tc>
        <w:tc>
          <w:tcPr>
            <w:tcW w:w="1984" w:type="dxa"/>
          </w:tcPr>
          <w:p w:rsidR="005857CC" w:rsidRPr="007174A1" w:rsidRDefault="005857CC" w:rsidP="005E3F89">
            <w:r w:rsidRPr="007174A1">
              <w:t>Необходима</w:t>
            </w:r>
          </w:p>
        </w:tc>
        <w:tc>
          <w:tcPr>
            <w:tcW w:w="1843" w:type="dxa"/>
          </w:tcPr>
          <w:p w:rsidR="005857CC" w:rsidRPr="007174A1" w:rsidRDefault="005857CC" w:rsidP="005E3F89">
            <w:r w:rsidRPr="007174A1">
              <w:t>Необходима</w:t>
            </w:r>
          </w:p>
        </w:tc>
        <w:tc>
          <w:tcPr>
            <w:tcW w:w="1843" w:type="dxa"/>
          </w:tcPr>
          <w:p w:rsidR="005857CC" w:rsidRPr="007174A1" w:rsidRDefault="005857CC" w:rsidP="005E3F89">
            <w:r w:rsidRPr="007174A1">
              <w:t>Необходима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7CC" w:rsidRPr="007174A1" w:rsidRDefault="005857CC" w:rsidP="005E3F89">
            <w:r w:rsidRPr="007174A1">
              <w:t>Необходима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3A7D6E" w:rsidRDefault="005857CC" w:rsidP="005E3F89">
            <w:pPr>
              <w:jc w:val="center"/>
            </w:pPr>
            <w:r>
              <w:t>Другие работы</w:t>
            </w:r>
          </w:p>
        </w:tc>
        <w:tc>
          <w:tcPr>
            <w:tcW w:w="1843" w:type="dxa"/>
          </w:tcPr>
          <w:p w:rsidR="005857CC" w:rsidRPr="003A7D6E" w:rsidRDefault="005857CC" w:rsidP="005E3F89">
            <w:pPr>
              <w:jc w:val="center"/>
            </w:pPr>
            <w:r w:rsidRPr="003A7D6E">
              <w:t>Замена трех нижних рядов бруса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3A7D6E">
              <w:t>Замена трех нижних рядов бруса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3A7D6E">
              <w:t>Замена трех нижних рядов бруса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3A7D6E">
              <w:t>Замена трех нижних рядов бруса</w:t>
            </w:r>
          </w:p>
        </w:tc>
        <w:tc>
          <w:tcPr>
            <w:tcW w:w="2126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 w:rsidRPr="003A7D6E">
              <w:t>Замена трех нижних рядов бруса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CC" w:rsidRDefault="00463992">
            <w:r>
              <w:t>-</w:t>
            </w:r>
          </w:p>
        </w:tc>
      </w:tr>
      <w:tr w:rsidR="005857CC" w:rsidTr="005857CC">
        <w:trPr>
          <w:gridAfter w:val="1"/>
          <w:wAfter w:w="45" w:type="dxa"/>
        </w:trPr>
        <w:tc>
          <w:tcPr>
            <w:tcW w:w="1951" w:type="dxa"/>
          </w:tcPr>
          <w:p w:rsidR="005857CC" w:rsidRPr="00463992" w:rsidRDefault="005857CC" w:rsidP="005E3F89">
            <w:pPr>
              <w:jc w:val="center"/>
              <w:rPr>
                <w:b/>
              </w:rPr>
            </w:pPr>
            <w:r w:rsidRPr="00463992">
              <w:rPr>
                <w:b/>
              </w:rPr>
              <w:t xml:space="preserve">Материал стен </w:t>
            </w:r>
          </w:p>
        </w:tc>
        <w:tc>
          <w:tcPr>
            <w:tcW w:w="1843" w:type="dxa"/>
          </w:tcPr>
          <w:p w:rsidR="005857CC" w:rsidRDefault="00463992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бревенчатая</w:t>
            </w:r>
          </w:p>
        </w:tc>
        <w:tc>
          <w:tcPr>
            <w:tcW w:w="1843" w:type="dxa"/>
          </w:tcPr>
          <w:p w:rsidR="005857CC" w:rsidRDefault="005857CC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кирпичная</w:t>
            </w:r>
          </w:p>
        </w:tc>
        <w:tc>
          <w:tcPr>
            <w:tcW w:w="1984" w:type="dxa"/>
          </w:tcPr>
          <w:p w:rsidR="005857CC" w:rsidRDefault="00463992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бревенчатая</w:t>
            </w:r>
          </w:p>
        </w:tc>
        <w:tc>
          <w:tcPr>
            <w:tcW w:w="1843" w:type="dxa"/>
          </w:tcPr>
          <w:p w:rsidR="005857CC" w:rsidRDefault="00463992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бревенчатая</w:t>
            </w:r>
          </w:p>
        </w:tc>
        <w:tc>
          <w:tcPr>
            <w:tcW w:w="1843" w:type="dxa"/>
          </w:tcPr>
          <w:p w:rsidR="005857CC" w:rsidRDefault="00463992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бревенчатая</w:t>
            </w:r>
          </w:p>
        </w:tc>
        <w:tc>
          <w:tcPr>
            <w:tcW w:w="2126" w:type="dxa"/>
          </w:tcPr>
          <w:p w:rsidR="005857CC" w:rsidRDefault="00463992" w:rsidP="005E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бревенчатая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92" w:rsidRDefault="00463992">
            <w:r>
              <w:t>Брус</w:t>
            </w:r>
          </w:p>
          <w:p w:rsidR="005857CC" w:rsidRDefault="00463992">
            <w:r>
              <w:t xml:space="preserve">Построена в 2009году </w:t>
            </w:r>
          </w:p>
        </w:tc>
      </w:tr>
    </w:tbl>
    <w:p w:rsidR="00820629" w:rsidRDefault="00820629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A2571D" w:rsidRDefault="00A2571D" w:rsidP="003876F3">
      <w:pPr>
        <w:rPr>
          <w:rStyle w:val="FontStyle22"/>
          <w:sz w:val="28"/>
          <w:szCs w:val="28"/>
        </w:rPr>
      </w:pPr>
    </w:p>
    <w:p w:rsidR="00DB2E40" w:rsidRDefault="00DB2E40" w:rsidP="003876F3">
      <w:pPr>
        <w:rPr>
          <w:rStyle w:val="FontStyle22"/>
          <w:sz w:val="28"/>
          <w:szCs w:val="28"/>
        </w:rPr>
      </w:pPr>
    </w:p>
    <w:p w:rsidR="00DB2E40" w:rsidRDefault="00DB2E40" w:rsidP="003876F3">
      <w:pPr>
        <w:rPr>
          <w:rStyle w:val="FontStyle22"/>
          <w:sz w:val="28"/>
          <w:szCs w:val="28"/>
        </w:rPr>
      </w:pPr>
    </w:p>
    <w:p w:rsidR="00DB2E40" w:rsidRDefault="00DB2E40" w:rsidP="003876F3">
      <w:pPr>
        <w:rPr>
          <w:rStyle w:val="FontStyle22"/>
          <w:sz w:val="28"/>
          <w:szCs w:val="28"/>
        </w:rPr>
      </w:pPr>
    </w:p>
    <w:p w:rsidR="00DB2E40" w:rsidRDefault="00DB2E40" w:rsidP="003876F3">
      <w:pPr>
        <w:rPr>
          <w:rStyle w:val="FontStyle22"/>
          <w:sz w:val="28"/>
          <w:szCs w:val="28"/>
        </w:rPr>
      </w:pPr>
    </w:p>
    <w:p w:rsidR="00DB2E40" w:rsidRDefault="00DB2E40" w:rsidP="003876F3">
      <w:pPr>
        <w:rPr>
          <w:rStyle w:val="FontStyle22"/>
          <w:sz w:val="28"/>
          <w:szCs w:val="28"/>
        </w:rPr>
      </w:pPr>
    </w:p>
    <w:p w:rsidR="00DB2E40" w:rsidRDefault="00DB2E40" w:rsidP="003876F3">
      <w:pPr>
        <w:rPr>
          <w:rStyle w:val="FontStyle22"/>
          <w:sz w:val="28"/>
          <w:szCs w:val="28"/>
        </w:rPr>
      </w:pPr>
    </w:p>
    <w:p w:rsidR="00A2571D" w:rsidRDefault="00575C4B" w:rsidP="00AF63B0">
      <w:pPr>
        <w:rPr>
          <w:rStyle w:val="FontStyle22"/>
          <w:sz w:val="28"/>
          <w:szCs w:val="28"/>
        </w:rPr>
      </w:pPr>
      <w:r w:rsidRPr="00C70F57">
        <w:rPr>
          <w:rStyle w:val="FontStyle22"/>
          <w:sz w:val="28"/>
          <w:szCs w:val="28"/>
        </w:rPr>
        <w:object w:dxaOrig="15941" w:dyaOrig="1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7.25pt;height:567pt" o:ole="">
            <v:imagedata r:id="rId9" o:title=""/>
          </v:shape>
          <o:OLEObject Type="Embed" ProgID="Word.Template.12" ShapeID="_x0000_i1025" DrawAspect="Content" ObjectID="_1479559360" r:id="rId10"/>
        </w:object>
      </w:r>
    </w:p>
    <w:sectPr w:rsidR="00A2571D" w:rsidSect="00AF63B0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B3" w:rsidRDefault="00C418B3" w:rsidP="006A717D">
      <w:r>
        <w:separator/>
      </w:r>
    </w:p>
  </w:endnote>
  <w:endnote w:type="continuationSeparator" w:id="1">
    <w:p w:rsidR="00C418B3" w:rsidRDefault="00C418B3" w:rsidP="006A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B3" w:rsidRDefault="00C418B3" w:rsidP="006A717D">
      <w:r>
        <w:separator/>
      </w:r>
    </w:p>
  </w:footnote>
  <w:footnote w:type="continuationSeparator" w:id="1">
    <w:p w:rsidR="00C418B3" w:rsidRDefault="00C418B3" w:rsidP="006A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B3" w:rsidRDefault="00C418B3">
    <w:pPr>
      <w:pStyle w:val="a6"/>
    </w:pPr>
    <w:r>
      <w:t xml:space="preserve">   </w:t>
    </w:r>
  </w:p>
  <w:p w:rsidR="00C418B3" w:rsidRDefault="00C41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5D2"/>
    <w:multiLevelType w:val="multilevel"/>
    <w:tmpl w:val="97ECE3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7F1D4E95"/>
    <w:multiLevelType w:val="hybridMultilevel"/>
    <w:tmpl w:val="5B2E5658"/>
    <w:lvl w:ilvl="0" w:tplc="C0C82D3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D4F"/>
    <w:rsid w:val="00002662"/>
    <w:rsid w:val="000455C8"/>
    <w:rsid w:val="0008635C"/>
    <w:rsid w:val="000B7FC1"/>
    <w:rsid w:val="000D12E3"/>
    <w:rsid w:val="001A4A94"/>
    <w:rsid w:val="001C72D8"/>
    <w:rsid w:val="001D548E"/>
    <w:rsid w:val="001E5841"/>
    <w:rsid w:val="001F78FC"/>
    <w:rsid w:val="00214496"/>
    <w:rsid w:val="00290DEF"/>
    <w:rsid w:val="002F42C9"/>
    <w:rsid w:val="00303AF5"/>
    <w:rsid w:val="003876F3"/>
    <w:rsid w:val="004045CA"/>
    <w:rsid w:val="00463992"/>
    <w:rsid w:val="00474898"/>
    <w:rsid w:val="004804A2"/>
    <w:rsid w:val="00496A25"/>
    <w:rsid w:val="00500837"/>
    <w:rsid w:val="0055667C"/>
    <w:rsid w:val="00575C4B"/>
    <w:rsid w:val="00584EC7"/>
    <w:rsid w:val="005857CC"/>
    <w:rsid w:val="0059348E"/>
    <w:rsid w:val="005B2F03"/>
    <w:rsid w:val="005D20D6"/>
    <w:rsid w:val="005E3F89"/>
    <w:rsid w:val="00605609"/>
    <w:rsid w:val="006322A5"/>
    <w:rsid w:val="006731E6"/>
    <w:rsid w:val="00677B00"/>
    <w:rsid w:val="006A458B"/>
    <w:rsid w:val="006A717D"/>
    <w:rsid w:val="006E0D38"/>
    <w:rsid w:val="006E3D4F"/>
    <w:rsid w:val="0070085E"/>
    <w:rsid w:val="00725967"/>
    <w:rsid w:val="00726094"/>
    <w:rsid w:val="00747B51"/>
    <w:rsid w:val="00820629"/>
    <w:rsid w:val="00837024"/>
    <w:rsid w:val="008551B7"/>
    <w:rsid w:val="008756C1"/>
    <w:rsid w:val="008C0658"/>
    <w:rsid w:val="008F13EB"/>
    <w:rsid w:val="008F164B"/>
    <w:rsid w:val="008F5A28"/>
    <w:rsid w:val="008F5DCE"/>
    <w:rsid w:val="0090502E"/>
    <w:rsid w:val="00913A03"/>
    <w:rsid w:val="00964CA2"/>
    <w:rsid w:val="0098162D"/>
    <w:rsid w:val="0099366C"/>
    <w:rsid w:val="009A16EB"/>
    <w:rsid w:val="009A3089"/>
    <w:rsid w:val="009A5517"/>
    <w:rsid w:val="009B47CE"/>
    <w:rsid w:val="009E0181"/>
    <w:rsid w:val="00A07186"/>
    <w:rsid w:val="00A2571D"/>
    <w:rsid w:val="00AF63B0"/>
    <w:rsid w:val="00B10B0E"/>
    <w:rsid w:val="00B15305"/>
    <w:rsid w:val="00B24C04"/>
    <w:rsid w:val="00B37CC3"/>
    <w:rsid w:val="00B75072"/>
    <w:rsid w:val="00BB033B"/>
    <w:rsid w:val="00C07A50"/>
    <w:rsid w:val="00C24B1F"/>
    <w:rsid w:val="00C418B3"/>
    <w:rsid w:val="00C70F57"/>
    <w:rsid w:val="00C879CD"/>
    <w:rsid w:val="00CF2E47"/>
    <w:rsid w:val="00CF323B"/>
    <w:rsid w:val="00D10933"/>
    <w:rsid w:val="00D11824"/>
    <w:rsid w:val="00D45205"/>
    <w:rsid w:val="00D64F14"/>
    <w:rsid w:val="00DB2E40"/>
    <w:rsid w:val="00DF0DAE"/>
    <w:rsid w:val="00DF6127"/>
    <w:rsid w:val="00E06498"/>
    <w:rsid w:val="00E53A87"/>
    <w:rsid w:val="00E776A1"/>
    <w:rsid w:val="00E967B7"/>
    <w:rsid w:val="00ED77EF"/>
    <w:rsid w:val="00EE7642"/>
    <w:rsid w:val="00F05E13"/>
    <w:rsid w:val="00F07D61"/>
    <w:rsid w:val="00F31F8A"/>
    <w:rsid w:val="00F43A63"/>
    <w:rsid w:val="00F7541B"/>
    <w:rsid w:val="00FB1E43"/>
    <w:rsid w:val="00FD5B78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4F"/>
  </w:style>
  <w:style w:type="paragraph" w:customStyle="1" w:styleId="Style2">
    <w:name w:val="Style2"/>
    <w:basedOn w:val="a"/>
    <w:uiPriority w:val="99"/>
    <w:rsid w:val="00DF6127"/>
    <w:pPr>
      <w:widowControl w:val="0"/>
      <w:autoSpaceDE w:val="0"/>
      <w:autoSpaceDN w:val="0"/>
      <w:adjustRightInd w:val="0"/>
      <w:spacing w:line="216" w:lineRule="exact"/>
    </w:pPr>
    <w:rPr>
      <w:rFonts w:ascii="Arial Unicode MS" w:eastAsia="Arial Unicode MS" w:hAnsiTheme="minorHAnsi" w:cs="Arial Unicode MS"/>
    </w:rPr>
  </w:style>
  <w:style w:type="character" w:customStyle="1" w:styleId="FontStyle22">
    <w:name w:val="Font Style22"/>
    <w:basedOn w:val="a0"/>
    <w:uiPriority w:val="99"/>
    <w:rsid w:val="00DF6127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31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7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5CA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4045C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045C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7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C418B3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Microsoft_Office_Word1.dot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0E3D-039A-47FF-AADE-12832CF0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2014-12-08T07:56:00Z</dcterms:created>
  <dcterms:modified xsi:type="dcterms:W3CDTF">2014-12-08T07:56:00Z</dcterms:modified>
</cp:coreProperties>
</file>